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F33" w:rsidRPr="00A82E81" w:rsidRDefault="00B34F7A" w:rsidP="00B34F7A">
      <w:pPr>
        <w:jc w:val="center"/>
        <w:rPr>
          <w:rFonts w:ascii="Times New Roman" w:hAnsi="Times New Roman" w:cs="Times New Roman"/>
          <w:b/>
          <w:spacing w:val="20"/>
          <w:sz w:val="30"/>
          <w:szCs w:val="30"/>
        </w:rPr>
      </w:pPr>
      <w:r w:rsidRPr="00A82E81">
        <w:rPr>
          <w:rFonts w:ascii="Times New Roman" w:hAnsi="Times New Roman" w:cs="Times New Roman"/>
          <w:b/>
          <w:spacing w:val="20"/>
          <w:sz w:val="30"/>
          <w:szCs w:val="30"/>
        </w:rPr>
        <w:t>РЕШЕНИЕ</w:t>
      </w:r>
    </w:p>
    <w:p w:rsidR="00B34F7A" w:rsidRPr="00A82E81" w:rsidRDefault="00B34F7A" w:rsidP="00802215">
      <w:pPr>
        <w:spacing w:after="0" w:line="30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A82E81">
        <w:rPr>
          <w:rFonts w:ascii="Times New Roman" w:hAnsi="Times New Roman" w:cs="Times New Roman"/>
          <w:sz w:val="30"/>
          <w:szCs w:val="30"/>
        </w:rPr>
        <w:t xml:space="preserve">СОБРАНИЯ </w:t>
      </w:r>
    </w:p>
    <w:p w:rsidR="00B34F7A" w:rsidRPr="00A82E81" w:rsidRDefault="00B34F7A" w:rsidP="00802215">
      <w:pPr>
        <w:spacing w:after="0" w:line="30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A82E81">
        <w:rPr>
          <w:rFonts w:ascii="Times New Roman" w:hAnsi="Times New Roman" w:cs="Times New Roman"/>
          <w:sz w:val="30"/>
          <w:szCs w:val="30"/>
        </w:rPr>
        <w:t xml:space="preserve">МОГИЛЕВСКОЙ ОБЛАСТНОЙ АССОЦИАЦИИ </w:t>
      </w:r>
    </w:p>
    <w:p w:rsidR="00B34F7A" w:rsidRPr="00A82E81" w:rsidRDefault="00B34F7A" w:rsidP="00802215">
      <w:pPr>
        <w:spacing w:after="0" w:line="30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A82E81">
        <w:rPr>
          <w:rFonts w:ascii="Times New Roman" w:hAnsi="Times New Roman" w:cs="Times New Roman"/>
          <w:sz w:val="30"/>
          <w:szCs w:val="30"/>
        </w:rPr>
        <w:t>МЕСТНЫХ СОВЕТОВ ДЕПУТАТОВ</w:t>
      </w:r>
    </w:p>
    <w:p w:rsidR="00B34F7A" w:rsidRPr="00A82E81" w:rsidRDefault="00B34F7A" w:rsidP="00B34F7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B34F7A" w:rsidRPr="00A82E81" w:rsidRDefault="00B34F7A" w:rsidP="00B34F7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A82E81">
        <w:rPr>
          <w:rFonts w:ascii="Times New Roman" w:hAnsi="Times New Roman" w:cs="Times New Roman"/>
          <w:sz w:val="30"/>
          <w:szCs w:val="30"/>
        </w:rPr>
        <w:t xml:space="preserve">от </w:t>
      </w:r>
      <w:r w:rsidR="00C90D45" w:rsidRPr="00A82E81">
        <w:rPr>
          <w:rFonts w:ascii="Times New Roman" w:hAnsi="Times New Roman" w:cs="Times New Roman"/>
          <w:sz w:val="30"/>
          <w:szCs w:val="30"/>
        </w:rPr>
        <w:t>24 ноября 2025</w:t>
      </w:r>
      <w:r w:rsidRPr="00A82E81">
        <w:rPr>
          <w:rFonts w:ascii="Times New Roman" w:hAnsi="Times New Roman" w:cs="Times New Roman"/>
          <w:sz w:val="30"/>
          <w:szCs w:val="30"/>
        </w:rPr>
        <w:t xml:space="preserve"> г</w:t>
      </w:r>
      <w:r w:rsidR="00C90D45" w:rsidRPr="00A82E81">
        <w:rPr>
          <w:rFonts w:ascii="Times New Roman" w:hAnsi="Times New Roman" w:cs="Times New Roman"/>
          <w:sz w:val="30"/>
          <w:szCs w:val="30"/>
        </w:rPr>
        <w:t>.</w:t>
      </w:r>
      <w:r w:rsidRPr="00A82E81">
        <w:rPr>
          <w:rFonts w:ascii="Times New Roman" w:hAnsi="Times New Roman" w:cs="Times New Roman"/>
          <w:sz w:val="30"/>
          <w:szCs w:val="30"/>
        </w:rPr>
        <w:t xml:space="preserve"> № </w:t>
      </w:r>
      <w:r w:rsidR="00C90D45" w:rsidRPr="00A82E81">
        <w:rPr>
          <w:rFonts w:ascii="Times New Roman" w:hAnsi="Times New Roman" w:cs="Times New Roman"/>
          <w:sz w:val="30"/>
          <w:szCs w:val="30"/>
        </w:rPr>
        <w:t>15</w:t>
      </w:r>
      <w:r w:rsidRPr="00A82E81">
        <w:rPr>
          <w:rFonts w:ascii="Times New Roman" w:hAnsi="Times New Roman" w:cs="Times New Roman"/>
          <w:sz w:val="30"/>
          <w:szCs w:val="30"/>
        </w:rPr>
        <w:t>-1</w:t>
      </w:r>
    </w:p>
    <w:p w:rsidR="00B34F7A" w:rsidRPr="00A82E81" w:rsidRDefault="00B34F7A" w:rsidP="00B34F7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B34F7A" w:rsidRPr="00A82E81" w:rsidRDefault="00960F51" w:rsidP="00C90D45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A82E81">
        <w:rPr>
          <w:rFonts w:ascii="Times New Roman" w:eastAsia="Times New Roman" w:hAnsi="Times New Roman" w:cs="Times New Roman"/>
          <w:b/>
          <w:sz w:val="30"/>
          <w:szCs w:val="30"/>
        </w:rPr>
        <w:t xml:space="preserve">О </w:t>
      </w:r>
      <w:r w:rsidR="00B34F7A" w:rsidRPr="00A82E81">
        <w:rPr>
          <w:rFonts w:ascii="Times New Roman" w:eastAsia="Times New Roman" w:hAnsi="Times New Roman" w:cs="Times New Roman"/>
          <w:b/>
          <w:sz w:val="30"/>
          <w:szCs w:val="30"/>
        </w:rPr>
        <w:t xml:space="preserve">проведении </w:t>
      </w:r>
      <w:r w:rsidR="001A77E2" w:rsidRPr="00A82E81">
        <w:rPr>
          <w:rFonts w:ascii="Times New Roman" w:eastAsia="Times New Roman" w:hAnsi="Times New Roman" w:cs="Times New Roman"/>
          <w:b/>
          <w:sz w:val="30"/>
          <w:szCs w:val="30"/>
        </w:rPr>
        <w:t xml:space="preserve">открытого </w:t>
      </w:r>
      <w:r w:rsidR="00B34F7A" w:rsidRPr="00A82E81">
        <w:rPr>
          <w:rFonts w:ascii="Times New Roman" w:eastAsia="Times New Roman" w:hAnsi="Times New Roman" w:cs="Times New Roman"/>
          <w:b/>
          <w:sz w:val="30"/>
          <w:szCs w:val="30"/>
        </w:rPr>
        <w:t>конкурсного отбора</w:t>
      </w:r>
    </w:p>
    <w:p w:rsidR="00CA493A" w:rsidRPr="00A82E81" w:rsidRDefault="00B34F7A" w:rsidP="00C90D45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A82E81">
        <w:rPr>
          <w:rFonts w:ascii="Times New Roman" w:eastAsia="Times New Roman" w:hAnsi="Times New Roman" w:cs="Times New Roman"/>
          <w:b/>
          <w:sz w:val="30"/>
          <w:szCs w:val="30"/>
        </w:rPr>
        <w:t>проектов гражданских инициатив</w:t>
      </w:r>
      <w:r w:rsidR="00CA493A" w:rsidRPr="00A82E81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A82E81">
        <w:rPr>
          <w:rFonts w:ascii="Times New Roman" w:eastAsia="Times New Roman" w:hAnsi="Times New Roman" w:cs="Times New Roman"/>
          <w:b/>
          <w:sz w:val="30"/>
          <w:szCs w:val="30"/>
        </w:rPr>
        <w:t xml:space="preserve">для реализации </w:t>
      </w:r>
    </w:p>
    <w:p w:rsidR="00B34F7A" w:rsidRPr="00A82E81" w:rsidRDefault="00B34F7A" w:rsidP="00C90D45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A82E81">
        <w:rPr>
          <w:rFonts w:ascii="Times New Roman" w:eastAsia="Times New Roman" w:hAnsi="Times New Roman" w:cs="Times New Roman"/>
          <w:b/>
          <w:sz w:val="30"/>
          <w:szCs w:val="30"/>
        </w:rPr>
        <w:t>на территории Могилевской области</w:t>
      </w:r>
      <w:r w:rsidR="00761B4D" w:rsidRPr="00A82E81">
        <w:rPr>
          <w:rFonts w:ascii="Times New Roman" w:eastAsia="Times New Roman" w:hAnsi="Times New Roman" w:cs="Times New Roman"/>
          <w:b/>
          <w:sz w:val="30"/>
          <w:szCs w:val="30"/>
        </w:rPr>
        <w:t xml:space="preserve"> в 202</w:t>
      </w:r>
      <w:r w:rsidR="00C90D45" w:rsidRPr="00A82E81">
        <w:rPr>
          <w:rFonts w:ascii="Times New Roman" w:eastAsia="Times New Roman" w:hAnsi="Times New Roman" w:cs="Times New Roman"/>
          <w:b/>
          <w:sz w:val="30"/>
          <w:szCs w:val="30"/>
        </w:rPr>
        <w:t>6</w:t>
      </w:r>
      <w:r w:rsidR="00761B4D" w:rsidRPr="00A82E81">
        <w:rPr>
          <w:rFonts w:ascii="Times New Roman" w:eastAsia="Times New Roman" w:hAnsi="Times New Roman" w:cs="Times New Roman"/>
          <w:b/>
          <w:sz w:val="30"/>
          <w:szCs w:val="30"/>
        </w:rPr>
        <w:t xml:space="preserve"> году</w:t>
      </w:r>
    </w:p>
    <w:p w:rsidR="00CA493A" w:rsidRPr="00A82E81" w:rsidRDefault="00CA493A" w:rsidP="00C90D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982463" w:rsidRPr="00A82E81" w:rsidRDefault="00FD293D" w:rsidP="00317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82E81">
        <w:rPr>
          <w:rFonts w:ascii="Times New Roman" w:eastAsia="Times New Roman" w:hAnsi="Times New Roman" w:cs="Times New Roman"/>
          <w:sz w:val="30"/>
          <w:szCs w:val="30"/>
        </w:rPr>
        <w:t>В целях проведения</w:t>
      </w:r>
      <w:r w:rsidR="001A77E2" w:rsidRPr="00A82E81">
        <w:rPr>
          <w:rFonts w:ascii="Times New Roman" w:eastAsia="Times New Roman" w:hAnsi="Times New Roman" w:cs="Times New Roman"/>
          <w:sz w:val="30"/>
          <w:szCs w:val="30"/>
        </w:rPr>
        <w:t xml:space="preserve"> открытого</w:t>
      </w:r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конкурсного отбора проектов гражданских инициатив на территории Могилевской области, н</w:t>
      </w:r>
      <w:r w:rsidR="00960F51" w:rsidRPr="00A82E81">
        <w:rPr>
          <w:rFonts w:ascii="Times New Roman" w:eastAsia="Times New Roman" w:hAnsi="Times New Roman" w:cs="Times New Roman"/>
          <w:sz w:val="30"/>
          <w:szCs w:val="30"/>
        </w:rPr>
        <w:t>а основании пункта 11 Положения о порядке реализации гражданских инициатив на территории Могилевской области, утвержденного решением Могилевского областного Совета депутатов от 22 сентября 2023 г. № 5</w:t>
      </w:r>
      <w:r w:rsidR="00D14C5C" w:rsidRPr="00A82E81">
        <w:rPr>
          <w:rFonts w:ascii="Times New Roman" w:eastAsia="Times New Roman" w:hAnsi="Times New Roman" w:cs="Times New Roman"/>
          <w:sz w:val="30"/>
          <w:szCs w:val="30"/>
        </w:rPr>
        <w:t>0</w:t>
      </w:r>
      <w:r w:rsidR="00960F51" w:rsidRPr="00A82E81">
        <w:rPr>
          <w:rFonts w:ascii="Times New Roman" w:eastAsia="Times New Roman" w:hAnsi="Times New Roman" w:cs="Times New Roman"/>
          <w:sz w:val="30"/>
          <w:szCs w:val="30"/>
        </w:rPr>
        <w:t>-</w:t>
      </w:r>
      <w:r w:rsidR="00D14C5C" w:rsidRPr="00A82E81">
        <w:rPr>
          <w:rFonts w:ascii="Times New Roman" w:eastAsia="Times New Roman" w:hAnsi="Times New Roman" w:cs="Times New Roman"/>
          <w:sz w:val="30"/>
          <w:szCs w:val="30"/>
        </w:rPr>
        <w:t>1</w:t>
      </w:r>
      <w:r w:rsidR="005D7424" w:rsidRPr="00A82E81">
        <w:rPr>
          <w:rFonts w:ascii="Times New Roman" w:eastAsia="Times New Roman" w:hAnsi="Times New Roman" w:cs="Times New Roman"/>
          <w:sz w:val="30"/>
          <w:szCs w:val="30"/>
        </w:rPr>
        <w:t>2</w:t>
      </w:r>
      <w:r w:rsidR="00960F51" w:rsidRPr="00A82E81">
        <w:rPr>
          <w:rFonts w:ascii="Times New Roman" w:eastAsia="Times New Roman" w:hAnsi="Times New Roman" w:cs="Times New Roman"/>
          <w:sz w:val="30"/>
          <w:szCs w:val="30"/>
        </w:rPr>
        <w:t xml:space="preserve">, Собрание Могилевской областной ассоциации местных Советов депутатов </w:t>
      </w:r>
      <w:r w:rsidR="00982025" w:rsidRPr="00A82E81">
        <w:rPr>
          <w:rFonts w:ascii="Times New Roman" w:eastAsia="Times New Roman" w:hAnsi="Times New Roman" w:cs="Times New Roman"/>
          <w:sz w:val="30"/>
          <w:szCs w:val="30"/>
        </w:rPr>
        <w:t>РЕШИЛО</w:t>
      </w:r>
      <w:r w:rsidR="00960F51" w:rsidRPr="00A82E81">
        <w:rPr>
          <w:rFonts w:ascii="Times New Roman" w:eastAsia="Times New Roman" w:hAnsi="Times New Roman" w:cs="Times New Roman"/>
          <w:sz w:val="30"/>
          <w:szCs w:val="30"/>
        </w:rPr>
        <w:t>:</w:t>
      </w:r>
    </w:p>
    <w:p w:rsidR="00A758E2" w:rsidRPr="00A82E81" w:rsidRDefault="00A758E2" w:rsidP="00960F51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Создать </w:t>
      </w:r>
      <w:r w:rsidR="00D14C5C" w:rsidRPr="00A82E81">
        <w:rPr>
          <w:rFonts w:ascii="Times New Roman" w:eastAsia="Times New Roman" w:hAnsi="Times New Roman" w:cs="Times New Roman"/>
          <w:sz w:val="30"/>
          <w:szCs w:val="30"/>
        </w:rPr>
        <w:t>к</w:t>
      </w:r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онкурсную комиссию </w:t>
      </w:r>
      <w:r w:rsidR="00E4526D" w:rsidRPr="00A82E81">
        <w:rPr>
          <w:rFonts w:ascii="Times New Roman" w:eastAsia="Times New Roman" w:hAnsi="Times New Roman" w:cs="Times New Roman"/>
          <w:sz w:val="30"/>
          <w:szCs w:val="30"/>
        </w:rPr>
        <w:t>по</w:t>
      </w:r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проведени</w:t>
      </w:r>
      <w:r w:rsidR="00E4526D" w:rsidRPr="00A82E81">
        <w:rPr>
          <w:rFonts w:ascii="Times New Roman" w:eastAsia="Times New Roman" w:hAnsi="Times New Roman" w:cs="Times New Roman"/>
          <w:sz w:val="30"/>
          <w:szCs w:val="30"/>
        </w:rPr>
        <w:t>ю</w:t>
      </w:r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D14C5C" w:rsidRPr="00A82E81">
        <w:rPr>
          <w:rFonts w:ascii="Times New Roman" w:eastAsia="Times New Roman" w:hAnsi="Times New Roman" w:cs="Times New Roman"/>
          <w:sz w:val="30"/>
          <w:szCs w:val="30"/>
        </w:rPr>
        <w:t xml:space="preserve">открытого </w:t>
      </w:r>
      <w:r w:rsidRPr="00A82E81">
        <w:rPr>
          <w:rFonts w:ascii="Times New Roman" w:eastAsia="Times New Roman" w:hAnsi="Times New Roman" w:cs="Times New Roman"/>
          <w:sz w:val="30"/>
          <w:szCs w:val="30"/>
        </w:rPr>
        <w:t>конкурсного отбора проектов гражданских инициатив для реализации на территории Могилевской области в 202</w:t>
      </w:r>
      <w:r w:rsidR="00056ACB" w:rsidRPr="00A82E81">
        <w:rPr>
          <w:rFonts w:ascii="Times New Roman" w:eastAsia="Times New Roman" w:hAnsi="Times New Roman" w:cs="Times New Roman"/>
          <w:sz w:val="30"/>
          <w:szCs w:val="30"/>
        </w:rPr>
        <w:t>6</w:t>
      </w:r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год</w:t>
      </w:r>
      <w:r w:rsidR="00FD293D" w:rsidRPr="00A82E81">
        <w:rPr>
          <w:rFonts w:ascii="Times New Roman" w:eastAsia="Times New Roman" w:hAnsi="Times New Roman" w:cs="Times New Roman"/>
          <w:sz w:val="30"/>
          <w:szCs w:val="30"/>
        </w:rPr>
        <w:t>у</w:t>
      </w:r>
      <w:r w:rsidR="008B476E" w:rsidRPr="00A82E81">
        <w:rPr>
          <w:rFonts w:ascii="Times New Roman" w:eastAsia="Times New Roman" w:hAnsi="Times New Roman" w:cs="Times New Roman"/>
          <w:sz w:val="30"/>
          <w:szCs w:val="30"/>
        </w:rPr>
        <w:t xml:space="preserve">, а также решению иных вопросов, связанных с их реализацией </w:t>
      </w:r>
      <w:r w:rsidR="00FD293D" w:rsidRPr="00A82E81">
        <w:rPr>
          <w:rFonts w:ascii="Times New Roman" w:eastAsia="Times New Roman" w:hAnsi="Times New Roman" w:cs="Times New Roman"/>
          <w:sz w:val="30"/>
          <w:szCs w:val="30"/>
        </w:rPr>
        <w:t>(далее – конкурсная комиссия) в составе согласно приложению.</w:t>
      </w:r>
    </w:p>
    <w:p w:rsidR="00FD293D" w:rsidRPr="00A82E81" w:rsidRDefault="00C90D45" w:rsidP="00FD293D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Утвердить регламент работы </w:t>
      </w:r>
      <w:r w:rsidR="00FD293D" w:rsidRPr="00A82E81">
        <w:rPr>
          <w:rFonts w:ascii="Times New Roman" w:eastAsia="Times New Roman" w:hAnsi="Times New Roman" w:cs="Times New Roman"/>
          <w:sz w:val="30"/>
          <w:szCs w:val="30"/>
        </w:rPr>
        <w:t>конкурсной комиссии (прилагается).</w:t>
      </w:r>
    </w:p>
    <w:p w:rsidR="008B476E" w:rsidRPr="00A82E81" w:rsidRDefault="00B91663" w:rsidP="00960F51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Провести </w:t>
      </w:r>
      <w:r w:rsidR="00173554" w:rsidRPr="00A82E81">
        <w:rPr>
          <w:rFonts w:ascii="Times New Roman" w:eastAsia="Times New Roman" w:hAnsi="Times New Roman" w:cs="Times New Roman"/>
          <w:sz w:val="30"/>
          <w:szCs w:val="30"/>
        </w:rPr>
        <w:t xml:space="preserve">открытый </w:t>
      </w:r>
      <w:r w:rsidRPr="00A82E81">
        <w:rPr>
          <w:rFonts w:ascii="Times New Roman" w:eastAsia="Times New Roman" w:hAnsi="Times New Roman" w:cs="Times New Roman"/>
          <w:sz w:val="30"/>
          <w:szCs w:val="30"/>
        </w:rPr>
        <w:t>конкурсный отбор проектов гражданских</w:t>
      </w:r>
      <w:r w:rsidR="00C85A44" w:rsidRPr="00A82E8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82E81">
        <w:rPr>
          <w:rFonts w:ascii="Times New Roman" w:eastAsia="Times New Roman" w:hAnsi="Times New Roman" w:cs="Times New Roman"/>
          <w:sz w:val="30"/>
          <w:szCs w:val="30"/>
        </w:rPr>
        <w:t>инициатив</w:t>
      </w:r>
      <w:r w:rsidR="00C85A44" w:rsidRPr="00A82E81">
        <w:rPr>
          <w:rFonts w:ascii="Times New Roman" w:eastAsia="Times New Roman" w:hAnsi="Times New Roman" w:cs="Times New Roman"/>
          <w:sz w:val="30"/>
          <w:szCs w:val="30"/>
        </w:rPr>
        <w:t>,</w:t>
      </w:r>
      <w:r w:rsidR="008B476E" w:rsidRPr="00A82E8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85A44" w:rsidRPr="00A82E81">
        <w:rPr>
          <w:rFonts w:ascii="Times New Roman" w:eastAsia="Times New Roman" w:hAnsi="Times New Roman" w:cs="Times New Roman"/>
          <w:sz w:val="30"/>
          <w:szCs w:val="30"/>
        </w:rPr>
        <w:t xml:space="preserve">поступивших в Могилевскую областную ассоциацию местных Советов депутатов, </w:t>
      </w:r>
      <w:r w:rsidR="008B476E" w:rsidRPr="00A82E81">
        <w:rPr>
          <w:rFonts w:ascii="Times New Roman" w:eastAsia="Times New Roman" w:hAnsi="Times New Roman" w:cs="Times New Roman"/>
          <w:sz w:val="30"/>
          <w:szCs w:val="30"/>
        </w:rPr>
        <w:t xml:space="preserve">в Могилевском областном исполнительном комитете (зал селекторных совещаний) согласно графику (прилагается) в </w:t>
      </w:r>
      <w:r w:rsidR="00802215" w:rsidRPr="00A82E81">
        <w:rPr>
          <w:rFonts w:ascii="Times New Roman" w:eastAsia="Times New Roman" w:hAnsi="Times New Roman" w:cs="Times New Roman"/>
          <w:sz w:val="30"/>
          <w:szCs w:val="30"/>
        </w:rPr>
        <w:t>три</w:t>
      </w:r>
      <w:r w:rsidR="008B476E" w:rsidRPr="00A82E81">
        <w:rPr>
          <w:rFonts w:ascii="Times New Roman" w:eastAsia="Times New Roman" w:hAnsi="Times New Roman" w:cs="Times New Roman"/>
          <w:sz w:val="30"/>
          <w:szCs w:val="30"/>
        </w:rPr>
        <w:t xml:space="preserve"> этапа:</w:t>
      </w:r>
    </w:p>
    <w:p w:rsidR="008B476E" w:rsidRPr="00A82E81" w:rsidRDefault="008B476E" w:rsidP="008B476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этап </w:t>
      </w:r>
      <w:r w:rsidR="00802215" w:rsidRPr="00A82E81">
        <w:rPr>
          <w:rFonts w:ascii="Times New Roman" w:eastAsia="Times New Roman" w:hAnsi="Times New Roman" w:cs="Times New Roman"/>
          <w:sz w:val="30"/>
          <w:szCs w:val="30"/>
        </w:rPr>
        <w:t>–</w:t>
      </w:r>
      <w:r w:rsidR="00B91663" w:rsidRPr="00A82E8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E79B5" w:rsidRPr="00A82E81">
        <w:rPr>
          <w:rFonts w:ascii="Times New Roman" w:eastAsia="Times New Roman" w:hAnsi="Times New Roman" w:cs="Times New Roman"/>
          <w:sz w:val="30"/>
          <w:szCs w:val="30"/>
        </w:rPr>
        <w:t>3</w:t>
      </w:r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802215" w:rsidRPr="00A82E81">
        <w:rPr>
          <w:rFonts w:ascii="Times New Roman" w:eastAsia="Times New Roman" w:hAnsi="Times New Roman" w:cs="Times New Roman"/>
          <w:sz w:val="30"/>
          <w:szCs w:val="30"/>
        </w:rPr>
        <w:t>декабря</w:t>
      </w:r>
      <w:r w:rsidR="007C7257" w:rsidRPr="00A82E8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82E81">
        <w:rPr>
          <w:rFonts w:ascii="Times New Roman" w:eastAsia="Times New Roman" w:hAnsi="Times New Roman" w:cs="Times New Roman"/>
          <w:sz w:val="30"/>
          <w:szCs w:val="30"/>
        </w:rPr>
        <w:t>2025 г.</w:t>
      </w:r>
    </w:p>
    <w:p w:rsidR="00960F51" w:rsidRPr="00A82E81" w:rsidRDefault="008B476E" w:rsidP="008B476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этап </w:t>
      </w:r>
      <w:r w:rsidR="00802215" w:rsidRPr="00A82E81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802215" w:rsidRPr="00A82E81">
        <w:rPr>
          <w:rFonts w:ascii="Times New Roman" w:eastAsia="Times New Roman" w:hAnsi="Times New Roman" w:cs="Times New Roman"/>
          <w:sz w:val="30"/>
          <w:szCs w:val="30"/>
        </w:rPr>
        <w:t>4 декабря</w:t>
      </w:r>
      <w:r w:rsidR="00DF0EA5" w:rsidRPr="00A82E8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82E81">
        <w:rPr>
          <w:rFonts w:ascii="Times New Roman" w:eastAsia="Times New Roman" w:hAnsi="Times New Roman" w:cs="Times New Roman"/>
          <w:sz w:val="30"/>
          <w:szCs w:val="30"/>
        </w:rPr>
        <w:t>2025</w:t>
      </w:r>
      <w:r w:rsidR="005E7846" w:rsidRPr="00A82E8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B91663" w:rsidRPr="00A82E81">
        <w:rPr>
          <w:rFonts w:ascii="Times New Roman" w:eastAsia="Times New Roman" w:hAnsi="Times New Roman" w:cs="Times New Roman"/>
          <w:sz w:val="30"/>
          <w:szCs w:val="30"/>
        </w:rPr>
        <w:t>г.</w:t>
      </w:r>
    </w:p>
    <w:p w:rsidR="00802215" w:rsidRPr="00A82E81" w:rsidRDefault="00802215" w:rsidP="008B476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этап – 10 декабря 2025 г.</w:t>
      </w:r>
    </w:p>
    <w:p w:rsidR="005B37BB" w:rsidRPr="00A82E81" w:rsidRDefault="005B37BB" w:rsidP="005B37B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82E81">
        <w:rPr>
          <w:rFonts w:ascii="Times New Roman" w:eastAsia="Times New Roman" w:hAnsi="Times New Roman" w:cs="Times New Roman"/>
          <w:sz w:val="30"/>
          <w:szCs w:val="30"/>
        </w:rPr>
        <w:t>Открытый конкурсный отбор, в случае необходимости, может быть проведен в режиме видеоконференции.</w:t>
      </w:r>
    </w:p>
    <w:p w:rsidR="00B91663" w:rsidRPr="00A82E81" w:rsidRDefault="00B91663" w:rsidP="00960F51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82E81">
        <w:rPr>
          <w:rFonts w:ascii="Times New Roman" w:eastAsia="Times New Roman" w:hAnsi="Times New Roman" w:cs="Times New Roman"/>
          <w:sz w:val="30"/>
          <w:szCs w:val="30"/>
        </w:rPr>
        <w:t>Исполнительной дирекции</w:t>
      </w:r>
      <w:r w:rsidR="00D14C5C" w:rsidRPr="00A82E81">
        <w:rPr>
          <w:rFonts w:ascii="Times New Roman" w:eastAsia="Times New Roman" w:hAnsi="Times New Roman" w:cs="Times New Roman"/>
          <w:sz w:val="30"/>
          <w:szCs w:val="30"/>
        </w:rPr>
        <w:t xml:space="preserve"> Могилевской областной ассоциации местных Советов депутатов</w:t>
      </w:r>
      <w:r w:rsidRPr="00A82E81">
        <w:rPr>
          <w:rFonts w:ascii="Times New Roman" w:eastAsia="Times New Roman" w:hAnsi="Times New Roman" w:cs="Times New Roman"/>
          <w:sz w:val="30"/>
          <w:szCs w:val="30"/>
        </w:rPr>
        <w:t>:</w:t>
      </w:r>
    </w:p>
    <w:p w:rsidR="00B91663" w:rsidRPr="00A82E81" w:rsidRDefault="00B91663" w:rsidP="00B91663">
      <w:pPr>
        <w:pStyle w:val="a3"/>
        <w:numPr>
          <w:ilvl w:val="1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обеспечить техническую возможность представления </w:t>
      </w:r>
      <w:r w:rsidR="00982025" w:rsidRPr="00A82E81">
        <w:rPr>
          <w:rFonts w:ascii="Times New Roman" w:eastAsia="Times New Roman" w:hAnsi="Times New Roman" w:cs="Times New Roman"/>
          <w:sz w:val="30"/>
          <w:szCs w:val="30"/>
        </w:rPr>
        <w:t xml:space="preserve">инициаторами </w:t>
      </w:r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проектов </w:t>
      </w:r>
      <w:r w:rsidR="00D14C5C" w:rsidRPr="00A82E81">
        <w:rPr>
          <w:rFonts w:ascii="Times New Roman" w:eastAsia="Times New Roman" w:hAnsi="Times New Roman" w:cs="Times New Roman"/>
          <w:sz w:val="30"/>
          <w:szCs w:val="30"/>
        </w:rPr>
        <w:t xml:space="preserve">гражданских инициатив </w:t>
      </w:r>
      <w:r w:rsidRPr="00A82E81">
        <w:rPr>
          <w:rFonts w:ascii="Times New Roman" w:eastAsia="Times New Roman" w:hAnsi="Times New Roman" w:cs="Times New Roman"/>
          <w:sz w:val="30"/>
          <w:szCs w:val="30"/>
        </w:rPr>
        <w:t>посредством мультимедиа;</w:t>
      </w:r>
    </w:p>
    <w:p w:rsidR="00FA594E" w:rsidRPr="00A82E81" w:rsidRDefault="00D14C5C" w:rsidP="00FA594E">
      <w:pPr>
        <w:pStyle w:val="a3"/>
        <w:numPr>
          <w:ilvl w:val="1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82E81">
        <w:rPr>
          <w:rFonts w:ascii="Times New Roman" w:eastAsia="Times New Roman" w:hAnsi="Times New Roman" w:cs="Times New Roman"/>
          <w:sz w:val="30"/>
          <w:szCs w:val="30"/>
        </w:rPr>
        <w:t>принять иные меры по реализации настоящего решения</w:t>
      </w:r>
      <w:r w:rsidR="00B91663" w:rsidRPr="00A82E81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B91663" w:rsidRPr="00A82E81" w:rsidRDefault="00B91663" w:rsidP="00B91663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</w:rPr>
        <w:t>Контроль за</w:t>
      </w:r>
      <w:proofErr w:type="gram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выполнением настоящего решения возложить на </w:t>
      </w:r>
      <w:r w:rsidR="00427459" w:rsidRPr="00A82E81">
        <w:rPr>
          <w:rFonts w:ascii="Times New Roman" w:eastAsia="Times New Roman" w:hAnsi="Times New Roman" w:cs="Times New Roman"/>
          <w:sz w:val="30"/>
          <w:szCs w:val="30"/>
        </w:rPr>
        <w:t>исполнительную дирекцию</w:t>
      </w:r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Могилевской областной ассоциации местных Советов депутатов</w:t>
      </w:r>
      <w:r w:rsidR="00427459" w:rsidRPr="00A82E81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B91663" w:rsidRPr="00A82E81" w:rsidRDefault="00B91663" w:rsidP="00B9166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802215" w:rsidRPr="00A82E81" w:rsidRDefault="00B91663" w:rsidP="00802215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82E81">
        <w:rPr>
          <w:rFonts w:ascii="Times New Roman" w:eastAsia="Times New Roman" w:hAnsi="Times New Roman" w:cs="Times New Roman"/>
          <w:sz w:val="30"/>
          <w:szCs w:val="30"/>
        </w:rPr>
        <w:t>Председатель правления</w:t>
      </w:r>
      <w:r w:rsidRPr="00A82E81">
        <w:rPr>
          <w:rFonts w:ascii="Times New Roman" w:eastAsia="Times New Roman" w:hAnsi="Times New Roman" w:cs="Times New Roman"/>
          <w:sz w:val="30"/>
          <w:szCs w:val="30"/>
        </w:rPr>
        <w:tab/>
      </w:r>
      <w:proofErr w:type="spellStart"/>
      <w:r w:rsidR="00C90D45" w:rsidRPr="00A82E81">
        <w:rPr>
          <w:rFonts w:ascii="Times New Roman" w:eastAsia="Times New Roman" w:hAnsi="Times New Roman" w:cs="Times New Roman"/>
          <w:sz w:val="30"/>
          <w:szCs w:val="30"/>
        </w:rPr>
        <w:t>Е.А.Клеенкова</w:t>
      </w:r>
      <w:proofErr w:type="spellEnd"/>
      <w:r w:rsidR="00802215" w:rsidRPr="00A82E81">
        <w:rPr>
          <w:rFonts w:ascii="Times New Roman" w:hAnsi="Times New Roman" w:cs="Times New Roman"/>
          <w:bCs/>
          <w:sz w:val="30"/>
          <w:szCs w:val="30"/>
        </w:rPr>
        <w:br w:type="page"/>
      </w:r>
    </w:p>
    <w:p w:rsidR="008D0F1B" w:rsidRPr="00A82E81" w:rsidRDefault="008D0F1B" w:rsidP="00C90D45">
      <w:pPr>
        <w:spacing w:after="0" w:line="280" w:lineRule="exact"/>
        <w:ind w:left="5670"/>
        <w:rPr>
          <w:rFonts w:ascii="Times New Roman" w:hAnsi="Times New Roman" w:cs="Times New Roman"/>
          <w:bCs/>
          <w:sz w:val="30"/>
          <w:szCs w:val="30"/>
        </w:rPr>
      </w:pPr>
      <w:r w:rsidRPr="00A82E81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Приложение </w:t>
      </w:r>
    </w:p>
    <w:p w:rsidR="008D0F1B" w:rsidRPr="00A82E81" w:rsidRDefault="008D0F1B" w:rsidP="00C90D45">
      <w:pPr>
        <w:shd w:val="clear" w:color="auto" w:fill="FFFFFF"/>
        <w:spacing w:after="0" w:line="280" w:lineRule="exact"/>
        <w:ind w:left="5670"/>
        <w:jc w:val="both"/>
        <w:rPr>
          <w:rStyle w:val="a5"/>
          <w:rFonts w:eastAsiaTheme="minorHAnsi"/>
          <w:sz w:val="30"/>
          <w:szCs w:val="30"/>
        </w:rPr>
      </w:pPr>
      <w:r w:rsidRPr="00A82E81">
        <w:rPr>
          <w:rFonts w:ascii="Times New Roman" w:hAnsi="Times New Roman" w:cs="Times New Roman"/>
          <w:bCs/>
          <w:sz w:val="30"/>
          <w:szCs w:val="30"/>
        </w:rPr>
        <w:t xml:space="preserve">к решению собрания </w:t>
      </w:r>
      <w:r w:rsidRPr="00A82E81">
        <w:rPr>
          <w:rStyle w:val="a5"/>
          <w:rFonts w:eastAsiaTheme="minorHAnsi"/>
          <w:sz w:val="30"/>
          <w:szCs w:val="30"/>
        </w:rPr>
        <w:t>Могилевской областной ассоциации местных</w:t>
      </w:r>
    </w:p>
    <w:p w:rsidR="008D0F1B" w:rsidRPr="00A82E81" w:rsidRDefault="008D0F1B" w:rsidP="00C90D45">
      <w:pPr>
        <w:shd w:val="clear" w:color="auto" w:fill="FFFFFF"/>
        <w:tabs>
          <w:tab w:val="right" w:pos="9638"/>
        </w:tabs>
        <w:spacing w:after="0" w:line="280" w:lineRule="exact"/>
        <w:ind w:left="567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82E81">
        <w:rPr>
          <w:rFonts w:ascii="Times New Roman" w:hAnsi="Times New Roman" w:cs="Times New Roman"/>
          <w:bCs/>
          <w:sz w:val="30"/>
          <w:szCs w:val="30"/>
        </w:rPr>
        <w:t xml:space="preserve">Советов депутатов </w:t>
      </w:r>
    </w:p>
    <w:p w:rsidR="008D0F1B" w:rsidRPr="00A82E81" w:rsidRDefault="003B45FB" w:rsidP="00C90D45">
      <w:pPr>
        <w:shd w:val="clear" w:color="auto" w:fill="FFFFFF"/>
        <w:spacing w:after="0" w:line="280" w:lineRule="exact"/>
        <w:ind w:left="567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82E81">
        <w:rPr>
          <w:rFonts w:ascii="Times New Roman" w:hAnsi="Times New Roman" w:cs="Times New Roman"/>
          <w:bCs/>
          <w:sz w:val="30"/>
          <w:szCs w:val="30"/>
        </w:rPr>
        <w:t xml:space="preserve">от </w:t>
      </w:r>
      <w:r w:rsidR="00C90D45" w:rsidRPr="00A82E81">
        <w:rPr>
          <w:rFonts w:ascii="Times New Roman" w:hAnsi="Times New Roman" w:cs="Times New Roman"/>
          <w:bCs/>
          <w:sz w:val="30"/>
          <w:szCs w:val="30"/>
        </w:rPr>
        <w:t xml:space="preserve">24 ноября 2025 </w:t>
      </w:r>
      <w:r w:rsidR="008D0F1B" w:rsidRPr="00A82E81">
        <w:rPr>
          <w:rFonts w:ascii="Times New Roman" w:hAnsi="Times New Roman" w:cs="Times New Roman"/>
          <w:bCs/>
          <w:sz w:val="30"/>
          <w:szCs w:val="30"/>
        </w:rPr>
        <w:t xml:space="preserve">г. № </w:t>
      </w:r>
      <w:r w:rsidR="00C90D45" w:rsidRPr="00A82E81">
        <w:rPr>
          <w:rFonts w:ascii="Times New Roman" w:hAnsi="Times New Roman" w:cs="Times New Roman"/>
          <w:bCs/>
          <w:sz w:val="30"/>
          <w:szCs w:val="30"/>
        </w:rPr>
        <w:t>15-</w:t>
      </w:r>
      <w:r w:rsidR="008D0F1B" w:rsidRPr="00A82E81">
        <w:rPr>
          <w:rFonts w:ascii="Times New Roman" w:hAnsi="Times New Roman" w:cs="Times New Roman"/>
          <w:bCs/>
          <w:sz w:val="30"/>
          <w:szCs w:val="30"/>
        </w:rPr>
        <w:t>1</w:t>
      </w:r>
    </w:p>
    <w:p w:rsidR="008D0F1B" w:rsidRPr="00A82E81" w:rsidRDefault="008D0F1B" w:rsidP="008D0F1B">
      <w:pPr>
        <w:shd w:val="clear" w:color="auto" w:fill="FFFFFF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90D45" w:rsidRPr="00A82E81" w:rsidRDefault="00D14C5C" w:rsidP="00C90D45">
      <w:pPr>
        <w:shd w:val="clear" w:color="auto" w:fill="FFFFFF"/>
        <w:spacing w:after="0" w:line="280" w:lineRule="exact"/>
        <w:ind w:right="3401"/>
        <w:jc w:val="both"/>
        <w:rPr>
          <w:rFonts w:ascii="Times New Roman" w:hAnsi="Times New Roman" w:cs="Times New Roman"/>
          <w:sz w:val="30"/>
          <w:szCs w:val="30"/>
        </w:rPr>
      </w:pPr>
      <w:r w:rsidRPr="00A82E81">
        <w:rPr>
          <w:rFonts w:ascii="Times New Roman" w:hAnsi="Times New Roman" w:cs="Times New Roman"/>
          <w:sz w:val="30"/>
          <w:szCs w:val="30"/>
        </w:rPr>
        <w:t>СОСТАВ</w:t>
      </w:r>
    </w:p>
    <w:p w:rsidR="008B476E" w:rsidRPr="00A82E81" w:rsidRDefault="008D0F1B" w:rsidP="00C90D45">
      <w:pPr>
        <w:shd w:val="clear" w:color="auto" w:fill="FFFFFF"/>
        <w:spacing w:after="0" w:line="280" w:lineRule="exact"/>
        <w:ind w:right="3401"/>
        <w:jc w:val="both"/>
        <w:rPr>
          <w:rFonts w:ascii="Times New Roman" w:hAnsi="Times New Roman" w:cs="Times New Roman"/>
          <w:sz w:val="30"/>
          <w:szCs w:val="30"/>
        </w:rPr>
      </w:pPr>
      <w:r w:rsidRPr="00A82E81">
        <w:rPr>
          <w:rFonts w:ascii="Times New Roman" w:hAnsi="Times New Roman" w:cs="Times New Roman"/>
          <w:sz w:val="30"/>
          <w:szCs w:val="30"/>
        </w:rPr>
        <w:t>конкурсной комиссии</w:t>
      </w:r>
      <w:r w:rsidR="00E4526D" w:rsidRPr="00A82E81">
        <w:rPr>
          <w:rFonts w:ascii="Times New Roman" w:hAnsi="Times New Roman" w:cs="Times New Roman"/>
          <w:sz w:val="30"/>
          <w:szCs w:val="30"/>
        </w:rPr>
        <w:t xml:space="preserve"> по</w:t>
      </w:r>
      <w:r w:rsidR="00D14C5C" w:rsidRPr="00A82E81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E4526D" w:rsidRPr="00A82E81">
        <w:rPr>
          <w:rFonts w:ascii="Times New Roman" w:hAnsi="Times New Roman" w:cs="Times New Roman"/>
          <w:sz w:val="30"/>
          <w:szCs w:val="30"/>
        </w:rPr>
        <w:t>ю</w:t>
      </w:r>
      <w:r w:rsidR="00D14C5C" w:rsidRPr="00A82E81">
        <w:rPr>
          <w:rFonts w:ascii="Times New Roman" w:hAnsi="Times New Roman" w:cs="Times New Roman"/>
          <w:sz w:val="30"/>
          <w:szCs w:val="30"/>
        </w:rPr>
        <w:t xml:space="preserve"> открытого </w:t>
      </w:r>
      <w:r w:rsidRPr="00A82E81">
        <w:rPr>
          <w:rFonts w:ascii="Times New Roman" w:hAnsi="Times New Roman" w:cs="Times New Roman"/>
          <w:sz w:val="30"/>
          <w:szCs w:val="30"/>
        </w:rPr>
        <w:t>конкурсного отбора проектов гражданских инициатив для реализации на территории Могилевской области в 202</w:t>
      </w:r>
      <w:r w:rsidR="00C90D45" w:rsidRPr="00A82E81">
        <w:rPr>
          <w:rFonts w:ascii="Times New Roman" w:hAnsi="Times New Roman" w:cs="Times New Roman"/>
          <w:sz w:val="30"/>
          <w:szCs w:val="30"/>
        </w:rPr>
        <w:t>6</w:t>
      </w:r>
      <w:r w:rsidRPr="00A82E81">
        <w:rPr>
          <w:rFonts w:ascii="Times New Roman" w:hAnsi="Times New Roman" w:cs="Times New Roman"/>
          <w:sz w:val="30"/>
          <w:szCs w:val="30"/>
        </w:rPr>
        <w:t xml:space="preserve"> году</w:t>
      </w:r>
      <w:r w:rsidR="008B476E" w:rsidRPr="00A82E81">
        <w:rPr>
          <w:rFonts w:ascii="Times New Roman" w:hAnsi="Times New Roman" w:cs="Times New Roman"/>
          <w:sz w:val="30"/>
          <w:szCs w:val="30"/>
        </w:rPr>
        <w:t>, а также решени</w:t>
      </w:r>
      <w:r w:rsidR="00E4526D" w:rsidRPr="00A82E81">
        <w:rPr>
          <w:rFonts w:ascii="Times New Roman" w:hAnsi="Times New Roman" w:cs="Times New Roman"/>
          <w:sz w:val="30"/>
          <w:szCs w:val="30"/>
        </w:rPr>
        <w:t>ю</w:t>
      </w:r>
      <w:r w:rsidR="008B476E" w:rsidRPr="00A82E81">
        <w:rPr>
          <w:rFonts w:ascii="Times New Roman" w:hAnsi="Times New Roman" w:cs="Times New Roman"/>
          <w:sz w:val="30"/>
          <w:szCs w:val="30"/>
        </w:rPr>
        <w:t xml:space="preserve"> иных вопросов,</w:t>
      </w:r>
      <w:r w:rsidR="00E4526D" w:rsidRPr="00A82E81">
        <w:rPr>
          <w:rFonts w:ascii="Times New Roman" w:hAnsi="Times New Roman" w:cs="Times New Roman"/>
          <w:sz w:val="30"/>
          <w:szCs w:val="30"/>
        </w:rPr>
        <w:t xml:space="preserve"> </w:t>
      </w:r>
      <w:r w:rsidR="008B476E" w:rsidRPr="00A82E81">
        <w:rPr>
          <w:rFonts w:ascii="Times New Roman" w:hAnsi="Times New Roman" w:cs="Times New Roman"/>
          <w:sz w:val="30"/>
          <w:szCs w:val="30"/>
        </w:rPr>
        <w:t>связанных с их реализацией</w:t>
      </w:r>
    </w:p>
    <w:p w:rsidR="008D0F1B" w:rsidRPr="00A82E81" w:rsidRDefault="008D0F1B" w:rsidP="005D7424">
      <w:pPr>
        <w:shd w:val="clear" w:color="auto" w:fill="FFFFFF"/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27"/>
        <w:gridCol w:w="6946"/>
      </w:tblGrid>
      <w:tr w:rsidR="00D14C5C" w:rsidRPr="00A82E81" w:rsidTr="00C85A44">
        <w:tc>
          <w:tcPr>
            <w:tcW w:w="3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C5C" w:rsidRPr="00A82E81" w:rsidRDefault="00D14C5C" w:rsidP="005D7424">
            <w:pPr>
              <w:spacing w:before="100" w:beforeAutospacing="1" w:after="100" w:afterAutospacing="1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9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C5C" w:rsidRPr="00A82E81" w:rsidRDefault="00D14C5C" w:rsidP="005D7424">
            <w:pPr>
              <w:spacing w:before="100" w:beforeAutospacing="1" w:after="100" w:afterAutospacing="1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14C5C" w:rsidRPr="00A82E81" w:rsidTr="00C85A44">
        <w:trPr>
          <w:trHeight w:val="677"/>
        </w:trPr>
        <w:tc>
          <w:tcPr>
            <w:tcW w:w="3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439" w:rsidRPr="00A82E81" w:rsidRDefault="008B476E" w:rsidP="004B6EB7">
            <w:pPr>
              <w:spacing w:after="0" w:line="30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A82E81">
              <w:rPr>
                <w:rFonts w:ascii="Times New Roman" w:hAnsi="Times New Roman" w:cs="Times New Roman"/>
                <w:sz w:val="30"/>
                <w:szCs w:val="30"/>
              </w:rPr>
              <w:t>ГОРОШКИН</w:t>
            </w:r>
          </w:p>
          <w:p w:rsidR="00C85A44" w:rsidRPr="00A82E81" w:rsidRDefault="008B476E" w:rsidP="00802215">
            <w:pPr>
              <w:spacing w:after="120" w:line="30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A82E81">
              <w:rPr>
                <w:rFonts w:ascii="Times New Roman" w:hAnsi="Times New Roman" w:cs="Times New Roman"/>
                <w:sz w:val="30"/>
                <w:szCs w:val="30"/>
              </w:rPr>
              <w:t>Александр Григорьевич</w:t>
            </w:r>
          </w:p>
        </w:tc>
        <w:tc>
          <w:tcPr>
            <w:tcW w:w="69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C5C" w:rsidRPr="00A82E81" w:rsidRDefault="00D14C5C" w:rsidP="005D7424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82E81">
              <w:rPr>
                <w:rFonts w:ascii="Times New Roman" w:hAnsi="Times New Roman" w:cs="Times New Roman"/>
                <w:sz w:val="30"/>
                <w:szCs w:val="30"/>
              </w:rPr>
              <w:t>председатель Могилевского областного Совета депутатов (председатель конкурсной комиссии)</w:t>
            </w:r>
          </w:p>
        </w:tc>
      </w:tr>
      <w:tr w:rsidR="00C85A44" w:rsidRPr="00A82E81" w:rsidTr="00C85A44">
        <w:tc>
          <w:tcPr>
            <w:tcW w:w="3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44" w:rsidRPr="00A82E81" w:rsidRDefault="00C85A44" w:rsidP="0032402F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A82E81">
              <w:rPr>
                <w:rFonts w:ascii="Times New Roman" w:hAnsi="Times New Roman" w:cs="Times New Roman"/>
                <w:sz w:val="30"/>
                <w:szCs w:val="30"/>
              </w:rPr>
              <w:t>ЖУДРО</w:t>
            </w:r>
          </w:p>
          <w:p w:rsidR="00C85A44" w:rsidRPr="00A82E81" w:rsidRDefault="00C85A44" w:rsidP="0032402F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A82E81">
              <w:rPr>
                <w:rFonts w:ascii="Times New Roman" w:hAnsi="Times New Roman" w:cs="Times New Roman"/>
                <w:sz w:val="30"/>
                <w:szCs w:val="30"/>
              </w:rPr>
              <w:t>Михаил Михайлович</w:t>
            </w:r>
          </w:p>
        </w:tc>
        <w:tc>
          <w:tcPr>
            <w:tcW w:w="69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44" w:rsidRPr="00A82E81" w:rsidRDefault="00C85A44" w:rsidP="0032402F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82E81">
              <w:rPr>
                <w:rFonts w:ascii="Times New Roman" w:hAnsi="Times New Roman" w:cs="Times New Roman"/>
                <w:sz w:val="30"/>
                <w:szCs w:val="30"/>
              </w:rPr>
              <w:t>заместитель председателя Могилевского областного Совета депутатов (заместитель председателя конкурсной комиссии)</w:t>
            </w:r>
          </w:p>
        </w:tc>
      </w:tr>
      <w:tr w:rsidR="00C85A44" w:rsidRPr="00A82E81" w:rsidTr="00C85A44">
        <w:tc>
          <w:tcPr>
            <w:tcW w:w="3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44" w:rsidRPr="00A82E81" w:rsidRDefault="00C90D45" w:rsidP="00A01B5C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A82E81">
              <w:rPr>
                <w:rFonts w:ascii="Times New Roman" w:hAnsi="Times New Roman" w:cs="Times New Roman"/>
                <w:sz w:val="30"/>
                <w:szCs w:val="30"/>
              </w:rPr>
              <w:t>КОНОВАЛОВА</w:t>
            </w:r>
            <w:r w:rsidR="00C85A44" w:rsidRPr="00A82E8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C85A44" w:rsidRPr="00A82E81" w:rsidRDefault="00C90D45" w:rsidP="00A01B5C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A82E81">
              <w:rPr>
                <w:rFonts w:ascii="Times New Roman" w:hAnsi="Times New Roman" w:cs="Times New Roman"/>
                <w:sz w:val="30"/>
                <w:szCs w:val="30"/>
              </w:rPr>
              <w:t>Анастасия Александровна</w:t>
            </w:r>
          </w:p>
        </w:tc>
        <w:tc>
          <w:tcPr>
            <w:tcW w:w="69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44" w:rsidRPr="00A82E81" w:rsidRDefault="00C85A44" w:rsidP="000E79B5">
            <w:pPr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82E81">
              <w:rPr>
                <w:rFonts w:ascii="Times New Roman" w:hAnsi="Times New Roman" w:cs="Times New Roman"/>
                <w:sz w:val="30"/>
                <w:szCs w:val="30"/>
              </w:rPr>
              <w:t>директор Могилевской областной ассоциации местных Советов депутатов (заместитель председателя конкурсной комиссии)</w:t>
            </w:r>
          </w:p>
        </w:tc>
      </w:tr>
      <w:tr w:rsidR="00C85A44" w:rsidRPr="00A82E81" w:rsidTr="004B6EB7">
        <w:tc>
          <w:tcPr>
            <w:tcW w:w="3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44" w:rsidRPr="00A82E81" w:rsidRDefault="00C90D45" w:rsidP="004B6EB7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A82E81">
              <w:rPr>
                <w:rFonts w:ascii="Times New Roman" w:hAnsi="Times New Roman" w:cs="Times New Roman"/>
                <w:sz w:val="30"/>
                <w:szCs w:val="30"/>
              </w:rPr>
              <w:t>СТАРОВОЙТОВА</w:t>
            </w:r>
          </w:p>
          <w:p w:rsidR="00C90D45" w:rsidRPr="00A82E81" w:rsidRDefault="00C90D45" w:rsidP="00802215">
            <w:pPr>
              <w:spacing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A82E81">
              <w:rPr>
                <w:rFonts w:ascii="Times New Roman" w:hAnsi="Times New Roman" w:cs="Times New Roman"/>
                <w:sz w:val="30"/>
                <w:szCs w:val="30"/>
              </w:rPr>
              <w:t>Анастасия Константиновна</w:t>
            </w:r>
          </w:p>
        </w:tc>
        <w:tc>
          <w:tcPr>
            <w:tcW w:w="69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44" w:rsidRPr="00A82E81" w:rsidRDefault="00C85A44" w:rsidP="004B6EB7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82E81">
              <w:rPr>
                <w:rFonts w:ascii="Times New Roman" w:hAnsi="Times New Roman" w:cs="Times New Roman"/>
                <w:sz w:val="30"/>
                <w:szCs w:val="30"/>
              </w:rPr>
              <w:t>бухгалтер Могилевской областной ассоциации местных Советов депутатов (секретарь комиссии)</w:t>
            </w:r>
          </w:p>
        </w:tc>
      </w:tr>
      <w:tr w:rsidR="00C85A44" w:rsidRPr="00A82E81" w:rsidTr="004B6EB7">
        <w:tc>
          <w:tcPr>
            <w:tcW w:w="3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44" w:rsidRPr="00A82E81" w:rsidRDefault="00C85A44" w:rsidP="004B6EB7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A82E81">
              <w:rPr>
                <w:rFonts w:ascii="Times New Roman" w:hAnsi="Times New Roman" w:cs="Times New Roman"/>
                <w:sz w:val="30"/>
                <w:szCs w:val="30"/>
              </w:rPr>
              <w:t>ГЛУШАКОВА</w:t>
            </w:r>
          </w:p>
          <w:p w:rsidR="00C85A44" w:rsidRPr="00A82E81" w:rsidRDefault="00C85A44" w:rsidP="004B6EB7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A82E81">
              <w:rPr>
                <w:rFonts w:ascii="Times New Roman" w:hAnsi="Times New Roman" w:cs="Times New Roman"/>
                <w:sz w:val="30"/>
                <w:szCs w:val="30"/>
              </w:rPr>
              <w:t>Наталья Алексеевна</w:t>
            </w:r>
          </w:p>
        </w:tc>
        <w:tc>
          <w:tcPr>
            <w:tcW w:w="69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44" w:rsidRPr="00A82E81" w:rsidRDefault="00C85A44" w:rsidP="00802215">
            <w:pPr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82E81">
              <w:rPr>
                <w:rFonts w:ascii="Times New Roman" w:hAnsi="Times New Roman" w:cs="Times New Roman"/>
                <w:sz w:val="30"/>
                <w:szCs w:val="30"/>
              </w:rPr>
              <w:t>председатель постоянной комиссии по местному управлению и самоуправлению, законности и мандатам Могилевского областного Совета депутатов</w:t>
            </w:r>
          </w:p>
        </w:tc>
      </w:tr>
      <w:tr w:rsidR="00C85A44" w:rsidRPr="00A82E81" w:rsidTr="004B6EB7">
        <w:tc>
          <w:tcPr>
            <w:tcW w:w="3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44" w:rsidRPr="00A82E81" w:rsidRDefault="00427459" w:rsidP="005D7424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A82E81">
              <w:rPr>
                <w:rFonts w:ascii="Times New Roman" w:hAnsi="Times New Roman" w:cs="Times New Roman"/>
                <w:sz w:val="30"/>
                <w:szCs w:val="30"/>
              </w:rPr>
              <w:t>КАБЕТОВ</w:t>
            </w:r>
            <w:r w:rsidR="00C85A44" w:rsidRPr="00A82E8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C85A44" w:rsidRPr="00A82E81" w:rsidRDefault="00427459" w:rsidP="005D7424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A82E81">
              <w:rPr>
                <w:rFonts w:ascii="Times New Roman" w:hAnsi="Times New Roman" w:cs="Times New Roman"/>
                <w:sz w:val="30"/>
                <w:szCs w:val="30"/>
              </w:rPr>
              <w:t>Андрей Михайлович</w:t>
            </w:r>
          </w:p>
        </w:tc>
        <w:tc>
          <w:tcPr>
            <w:tcW w:w="69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44" w:rsidRPr="00A82E81" w:rsidRDefault="00427459" w:rsidP="00802215">
            <w:pPr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82E81">
              <w:rPr>
                <w:rFonts w:ascii="Times New Roman" w:hAnsi="Times New Roman" w:cs="Times New Roman"/>
                <w:sz w:val="30"/>
                <w:szCs w:val="30"/>
              </w:rPr>
              <w:t xml:space="preserve">первый заместитель </w:t>
            </w:r>
            <w:r w:rsidR="00C85A44" w:rsidRPr="00A82E81">
              <w:rPr>
                <w:rFonts w:ascii="Times New Roman" w:hAnsi="Times New Roman" w:cs="Times New Roman"/>
                <w:sz w:val="30"/>
                <w:szCs w:val="30"/>
              </w:rPr>
              <w:t>начальник</w:t>
            </w:r>
            <w:r w:rsidRPr="00A82E81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C85A44" w:rsidRPr="00A82E81">
              <w:rPr>
                <w:rFonts w:ascii="Times New Roman" w:hAnsi="Times New Roman" w:cs="Times New Roman"/>
                <w:sz w:val="30"/>
                <w:szCs w:val="30"/>
              </w:rPr>
              <w:t xml:space="preserve"> главного управления жилищно-коммунального хозяйства Могилевского областного исполнительного комитета*</w:t>
            </w:r>
          </w:p>
        </w:tc>
      </w:tr>
      <w:tr w:rsidR="00C85A44" w:rsidRPr="00A82E81" w:rsidTr="004B6EB7">
        <w:tc>
          <w:tcPr>
            <w:tcW w:w="3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44" w:rsidRPr="00A82E81" w:rsidRDefault="00C85A44" w:rsidP="005D7424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A82E81">
              <w:rPr>
                <w:rFonts w:ascii="Times New Roman" w:hAnsi="Times New Roman" w:cs="Times New Roman"/>
                <w:sz w:val="30"/>
                <w:szCs w:val="30"/>
              </w:rPr>
              <w:t xml:space="preserve">КЛИШО </w:t>
            </w:r>
          </w:p>
          <w:p w:rsidR="00C85A44" w:rsidRPr="00A82E81" w:rsidRDefault="00C85A44" w:rsidP="005D7424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A82E81">
              <w:rPr>
                <w:rFonts w:ascii="Times New Roman" w:hAnsi="Times New Roman" w:cs="Times New Roman"/>
                <w:sz w:val="30"/>
                <w:szCs w:val="30"/>
              </w:rPr>
              <w:t>Игорь Леонтьевич</w:t>
            </w:r>
          </w:p>
        </w:tc>
        <w:tc>
          <w:tcPr>
            <w:tcW w:w="69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44" w:rsidRPr="00A82E81" w:rsidRDefault="00C85A44" w:rsidP="00802215">
            <w:pPr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82E81">
              <w:rPr>
                <w:rFonts w:ascii="Times New Roman" w:hAnsi="Times New Roman" w:cs="Times New Roman"/>
                <w:sz w:val="30"/>
                <w:szCs w:val="30"/>
              </w:rPr>
              <w:t>председатель комитета по архитектуре и строительству Могилевского областного исполнительного комитета*</w:t>
            </w:r>
          </w:p>
        </w:tc>
      </w:tr>
      <w:tr w:rsidR="00C85A44" w:rsidRPr="00A82E81" w:rsidTr="004B6EB7">
        <w:tc>
          <w:tcPr>
            <w:tcW w:w="3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44" w:rsidRPr="00A82E81" w:rsidRDefault="00C85A44" w:rsidP="005D7424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A82E81">
              <w:rPr>
                <w:rFonts w:ascii="Times New Roman" w:hAnsi="Times New Roman" w:cs="Times New Roman"/>
                <w:sz w:val="30"/>
                <w:szCs w:val="30"/>
              </w:rPr>
              <w:t>МУЗЫЧЕНКО Екатерина Анатольевна</w:t>
            </w:r>
          </w:p>
        </w:tc>
        <w:tc>
          <w:tcPr>
            <w:tcW w:w="69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44" w:rsidRPr="00A82E81" w:rsidRDefault="00C85A44" w:rsidP="000E79B5">
            <w:pPr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82E81">
              <w:rPr>
                <w:rFonts w:ascii="Times New Roman" w:hAnsi="Times New Roman" w:cs="Times New Roman"/>
                <w:sz w:val="30"/>
                <w:szCs w:val="30"/>
              </w:rPr>
              <w:t>начальник главного управления идеологической работы и делам молодежи Могилевского областного исполнительного комитета*</w:t>
            </w:r>
          </w:p>
        </w:tc>
      </w:tr>
      <w:tr w:rsidR="00C85A44" w:rsidRPr="00A82E81" w:rsidTr="004B6EB7">
        <w:tc>
          <w:tcPr>
            <w:tcW w:w="3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D45" w:rsidRPr="00A82E81" w:rsidRDefault="00C85A44" w:rsidP="00802215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A82E81">
              <w:rPr>
                <w:rFonts w:ascii="Times New Roman" w:hAnsi="Times New Roman" w:cs="Times New Roman"/>
                <w:sz w:val="30"/>
                <w:szCs w:val="30"/>
              </w:rPr>
              <w:t xml:space="preserve">ШАПНЕВСКАЯ Мария </w:t>
            </w:r>
          </w:p>
          <w:p w:rsidR="00C85A44" w:rsidRPr="00A82E81" w:rsidRDefault="00C85A44" w:rsidP="005D7424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A82E81">
              <w:rPr>
                <w:rFonts w:ascii="Times New Roman" w:hAnsi="Times New Roman" w:cs="Times New Roman"/>
                <w:sz w:val="30"/>
                <w:szCs w:val="30"/>
              </w:rPr>
              <w:t>Владимировна</w:t>
            </w:r>
          </w:p>
        </w:tc>
        <w:tc>
          <w:tcPr>
            <w:tcW w:w="69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44" w:rsidRPr="00A82E81" w:rsidRDefault="00C85A44" w:rsidP="005D7424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82E81">
              <w:rPr>
                <w:rFonts w:ascii="Times New Roman" w:hAnsi="Times New Roman" w:cs="Times New Roman"/>
                <w:sz w:val="30"/>
                <w:szCs w:val="30"/>
              </w:rPr>
              <w:t>председатель комитета по труду, занятости и социальной защите Могилевского областного исполнительного комитета*</w:t>
            </w:r>
          </w:p>
        </w:tc>
      </w:tr>
    </w:tbl>
    <w:p w:rsidR="009900C3" w:rsidRPr="00A82E81" w:rsidRDefault="008D0F1B" w:rsidP="00802215">
      <w:pPr>
        <w:tabs>
          <w:tab w:val="num" w:pos="0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A82E81">
        <w:rPr>
          <w:rFonts w:ascii="Times New Roman" w:hAnsi="Times New Roman" w:cs="Times New Roman"/>
          <w:sz w:val="30"/>
          <w:szCs w:val="30"/>
        </w:rPr>
        <w:t>________________</w:t>
      </w:r>
    </w:p>
    <w:p w:rsidR="008D0F1B" w:rsidRPr="00A82E81" w:rsidRDefault="008D0F1B" w:rsidP="005D7424">
      <w:pPr>
        <w:tabs>
          <w:tab w:val="num" w:pos="0"/>
        </w:tabs>
        <w:spacing w:line="28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A82E81">
        <w:rPr>
          <w:rFonts w:ascii="Times New Roman" w:hAnsi="Times New Roman" w:cs="Times New Roman"/>
          <w:sz w:val="20"/>
          <w:szCs w:val="20"/>
        </w:rPr>
        <w:t>*С их согласия</w:t>
      </w:r>
      <w:r w:rsidR="005D7424" w:rsidRPr="00A82E81">
        <w:rPr>
          <w:rFonts w:ascii="Times New Roman" w:hAnsi="Times New Roman" w:cs="Times New Roman"/>
          <w:sz w:val="20"/>
          <w:szCs w:val="20"/>
        </w:rPr>
        <w:t>.</w:t>
      </w:r>
    </w:p>
    <w:p w:rsidR="008D0F1B" w:rsidRPr="00A82E81" w:rsidRDefault="008D0F1B" w:rsidP="00802215">
      <w:pPr>
        <w:spacing w:after="0" w:line="280" w:lineRule="exact"/>
        <w:ind w:left="4962" w:firstLine="708"/>
        <w:rPr>
          <w:rFonts w:ascii="Times New Roman" w:hAnsi="Times New Roman" w:cs="Times New Roman"/>
          <w:bCs/>
          <w:sz w:val="30"/>
          <w:szCs w:val="30"/>
        </w:rPr>
      </w:pPr>
      <w:r w:rsidRPr="00A82E81">
        <w:rPr>
          <w:rFonts w:ascii="Times New Roman" w:eastAsia="Times New Roman" w:hAnsi="Times New Roman" w:cs="Times New Roman"/>
          <w:sz w:val="30"/>
          <w:szCs w:val="30"/>
        </w:rPr>
        <w:br w:type="page"/>
      </w:r>
      <w:r w:rsidRPr="00A82E81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УТВЕРЖДЕНО </w:t>
      </w:r>
    </w:p>
    <w:p w:rsidR="008D0F1B" w:rsidRPr="00A82E81" w:rsidRDefault="008D0F1B" w:rsidP="00802215">
      <w:pPr>
        <w:shd w:val="clear" w:color="auto" w:fill="FFFFFF"/>
        <w:spacing w:after="0" w:line="280" w:lineRule="exact"/>
        <w:ind w:left="5670"/>
        <w:jc w:val="both"/>
        <w:rPr>
          <w:rStyle w:val="a5"/>
          <w:rFonts w:eastAsiaTheme="minorHAnsi"/>
          <w:sz w:val="30"/>
          <w:szCs w:val="30"/>
        </w:rPr>
      </w:pPr>
      <w:r w:rsidRPr="00A82E81">
        <w:rPr>
          <w:rFonts w:ascii="Times New Roman" w:hAnsi="Times New Roman" w:cs="Times New Roman"/>
          <w:bCs/>
          <w:sz w:val="30"/>
          <w:szCs w:val="30"/>
        </w:rPr>
        <w:t xml:space="preserve">Решение собрания </w:t>
      </w:r>
      <w:r w:rsidRPr="00A82E81">
        <w:rPr>
          <w:rStyle w:val="a5"/>
          <w:rFonts w:eastAsiaTheme="minorHAnsi"/>
          <w:sz w:val="30"/>
          <w:szCs w:val="30"/>
        </w:rPr>
        <w:t>Могилевской областной ассоциации местных</w:t>
      </w:r>
    </w:p>
    <w:p w:rsidR="008D0F1B" w:rsidRPr="00A82E81" w:rsidRDefault="008D0F1B" w:rsidP="00802215">
      <w:pPr>
        <w:shd w:val="clear" w:color="auto" w:fill="FFFFFF"/>
        <w:tabs>
          <w:tab w:val="right" w:pos="9638"/>
        </w:tabs>
        <w:spacing w:after="0" w:line="280" w:lineRule="exact"/>
        <w:ind w:left="567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82E81">
        <w:rPr>
          <w:rFonts w:ascii="Times New Roman" w:hAnsi="Times New Roman" w:cs="Times New Roman"/>
          <w:bCs/>
          <w:sz w:val="30"/>
          <w:szCs w:val="30"/>
        </w:rPr>
        <w:t xml:space="preserve">Советов депутатов </w:t>
      </w:r>
    </w:p>
    <w:p w:rsidR="008D0F1B" w:rsidRPr="00A82E81" w:rsidRDefault="008D0F1B" w:rsidP="00802215">
      <w:pPr>
        <w:shd w:val="clear" w:color="auto" w:fill="FFFFFF"/>
        <w:spacing w:after="0" w:line="280" w:lineRule="exact"/>
        <w:ind w:left="567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82E81">
        <w:rPr>
          <w:rFonts w:ascii="Times New Roman" w:hAnsi="Times New Roman" w:cs="Times New Roman"/>
          <w:bCs/>
          <w:sz w:val="30"/>
          <w:szCs w:val="30"/>
        </w:rPr>
        <w:t xml:space="preserve">от </w:t>
      </w:r>
      <w:r w:rsidR="00C90D45" w:rsidRPr="00A82E81">
        <w:rPr>
          <w:rFonts w:ascii="Times New Roman" w:hAnsi="Times New Roman" w:cs="Times New Roman"/>
          <w:bCs/>
          <w:sz w:val="30"/>
          <w:szCs w:val="30"/>
        </w:rPr>
        <w:t>24 ноября</w:t>
      </w:r>
      <w:r w:rsidRPr="00A82E81">
        <w:rPr>
          <w:rFonts w:ascii="Times New Roman" w:hAnsi="Times New Roman" w:cs="Times New Roman"/>
          <w:bCs/>
          <w:sz w:val="30"/>
          <w:szCs w:val="30"/>
        </w:rPr>
        <w:t xml:space="preserve"> 202</w:t>
      </w:r>
      <w:r w:rsidR="00C90D45" w:rsidRPr="00A82E81">
        <w:rPr>
          <w:rFonts w:ascii="Times New Roman" w:hAnsi="Times New Roman" w:cs="Times New Roman"/>
          <w:bCs/>
          <w:sz w:val="30"/>
          <w:szCs w:val="30"/>
        </w:rPr>
        <w:t>5</w:t>
      </w:r>
      <w:r w:rsidR="005D7424" w:rsidRPr="00A82E81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A82E81">
        <w:rPr>
          <w:rFonts w:ascii="Times New Roman" w:hAnsi="Times New Roman" w:cs="Times New Roman"/>
          <w:bCs/>
          <w:sz w:val="30"/>
          <w:szCs w:val="30"/>
        </w:rPr>
        <w:t xml:space="preserve">г. № </w:t>
      </w:r>
      <w:r w:rsidR="00C90D45" w:rsidRPr="00A82E81">
        <w:rPr>
          <w:rFonts w:ascii="Times New Roman" w:hAnsi="Times New Roman" w:cs="Times New Roman"/>
          <w:bCs/>
          <w:sz w:val="30"/>
          <w:szCs w:val="30"/>
        </w:rPr>
        <w:t>15</w:t>
      </w:r>
      <w:r w:rsidRPr="00A82E81">
        <w:rPr>
          <w:rFonts w:ascii="Times New Roman" w:hAnsi="Times New Roman" w:cs="Times New Roman"/>
          <w:bCs/>
          <w:sz w:val="30"/>
          <w:szCs w:val="30"/>
        </w:rPr>
        <w:t>-1</w:t>
      </w:r>
    </w:p>
    <w:p w:rsidR="008D0F1B" w:rsidRPr="00A82E81" w:rsidRDefault="008D0F1B" w:rsidP="00EC2261">
      <w:pPr>
        <w:spacing w:after="0" w:line="360" w:lineRule="auto"/>
        <w:jc w:val="right"/>
        <w:rPr>
          <w:rFonts w:ascii="Times New Roman" w:hAnsi="Times New Roman" w:cs="Times New Roman"/>
          <w:i/>
          <w:sz w:val="30"/>
          <w:szCs w:val="30"/>
        </w:rPr>
      </w:pPr>
    </w:p>
    <w:p w:rsidR="008D0F1B" w:rsidRPr="00A82E81" w:rsidRDefault="008D0F1B" w:rsidP="00EC2261">
      <w:pPr>
        <w:pStyle w:val="3"/>
        <w:spacing w:before="0" w:after="0" w:line="280" w:lineRule="exact"/>
        <w:ind w:right="3401"/>
        <w:jc w:val="both"/>
        <w:rPr>
          <w:rFonts w:ascii="Times New Roman" w:hAnsi="Times New Roman" w:cs="Times New Roman"/>
          <w:b w:val="0"/>
          <w:sz w:val="30"/>
          <w:szCs w:val="30"/>
        </w:rPr>
      </w:pPr>
      <w:bookmarkStart w:id="0" w:name="_ПОЛОЖЕНИЕ"/>
      <w:bookmarkEnd w:id="0"/>
      <w:r w:rsidRPr="00A82E81">
        <w:rPr>
          <w:rFonts w:ascii="Times New Roman" w:hAnsi="Times New Roman" w:cs="Times New Roman"/>
          <w:b w:val="0"/>
          <w:spacing w:val="40"/>
          <w:sz w:val="30"/>
          <w:szCs w:val="30"/>
        </w:rPr>
        <w:t>РЕГЛАМЕНТ</w:t>
      </w:r>
    </w:p>
    <w:p w:rsidR="00E4526D" w:rsidRPr="00A82E81" w:rsidRDefault="008D0F1B" w:rsidP="00EC2261">
      <w:pPr>
        <w:pStyle w:val="4"/>
        <w:spacing w:before="0" w:after="0" w:line="280" w:lineRule="exact"/>
        <w:ind w:right="4109"/>
        <w:jc w:val="both"/>
        <w:rPr>
          <w:b w:val="0"/>
          <w:sz w:val="30"/>
          <w:szCs w:val="30"/>
        </w:rPr>
      </w:pPr>
      <w:r w:rsidRPr="00A82E81">
        <w:rPr>
          <w:b w:val="0"/>
          <w:sz w:val="30"/>
          <w:szCs w:val="30"/>
        </w:rPr>
        <w:t xml:space="preserve">работы конкурсной комиссии </w:t>
      </w:r>
      <w:r w:rsidR="005D7424" w:rsidRPr="00A82E81">
        <w:rPr>
          <w:b w:val="0"/>
          <w:sz w:val="30"/>
          <w:szCs w:val="30"/>
        </w:rPr>
        <w:t xml:space="preserve">для </w:t>
      </w:r>
      <w:r w:rsidRPr="00A82E81">
        <w:rPr>
          <w:b w:val="0"/>
          <w:sz w:val="30"/>
          <w:szCs w:val="30"/>
        </w:rPr>
        <w:t xml:space="preserve"> проведени</w:t>
      </w:r>
      <w:r w:rsidR="005D7424" w:rsidRPr="00A82E81">
        <w:rPr>
          <w:b w:val="0"/>
          <w:sz w:val="30"/>
          <w:szCs w:val="30"/>
        </w:rPr>
        <w:t>я</w:t>
      </w:r>
      <w:r w:rsidR="008B1900" w:rsidRPr="00A82E81">
        <w:rPr>
          <w:b w:val="0"/>
          <w:sz w:val="30"/>
          <w:szCs w:val="30"/>
        </w:rPr>
        <w:t xml:space="preserve"> </w:t>
      </w:r>
      <w:r w:rsidR="00EC2261" w:rsidRPr="00A82E81">
        <w:rPr>
          <w:b w:val="0"/>
          <w:sz w:val="30"/>
          <w:szCs w:val="30"/>
        </w:rPr>
        <w:t>о</w:t>
      </w:r>
      <w:r w:rsidR="00761B4D" w:rsidRPr="00A82E81">
        <w:rPr>
          <w:b w:val="0"/>
          <w:sz w:val="30"/>
          <w:szCs w:val="30"/>
        </w:rPr>
        <w:t xml:space="preserve">ткрытого </w:t>
      </w:r>
      <w:r w:rsidRPr="00A82E81">
        <w:rPr>
          <w:b w:val="0"/>
          <w:sz w:val="30"/>
          <w:szCs w:val="30"/>
        </w:rPr>
        <w:t>конкурсного отбора проектов гражданских инициатив для реализации на территории Могилевской области в 202</w:t>
      </w:r>
      <w:r w:rsidR="00C90D45" w:rsidRPr="00A82E81">
        <w:rPr>
          <w:b w:val="0"/>
          <w:sz w:val="30"/>
          <w:szCs w:val="30"/>
        </w:rPr>
        <w:t>6</w:t>
      </w:r>
      <w:r w:rsidRPr="00A82E81">
        <w:rPr>
          <w:b w:val="0"/>
          <w:sz w:val="30"/>
          <w:szCs w:val="30"/>
        </w:rPr>
        <w:t xml:space="preserve"> году</w:t>
      </w:r>
      <w:r w:rsidR="00E4526D" w:rsidRPr="00A82E81">
        <w:rPr>
          <w:b w:val="0"/>
          <w:sz w:val="30"/>
          <w:szCs w:val="30"/>
        </w:rPr>
        <w:t>, а также решения иных вопросов, связанных с их реализацией</w:t>
      </w:r>
    </w:p>
    <w:p w:rsidR="008D0F1B" w:rsidRPr="00A82E81" w:rsidRDefault="008D0F1B" w:rsidP="00EC2261">
      <w:pPr>
        <w:tabs>
          <w:tab w:val="num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8D0F1B" w:rsidRPr="00A82E81" w:rsidRDefault="00761B4D" w:rsidP="00C90D45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2E81">
        <w:rPr>
          <w:rFonts w:ascii="Times New Roman" w:hAnsi="Times New Roman" w:cs="Times New Roman"/>
          <w:sz w:val="30"/>
          <w:szCs w:val="30"/>
        </w:rPr>
        <w:t>Открытый к</w:t>
      </w:r>
      <w:r w:rsidR="008D0F1B" w:rsidRPr="00A82E81">
        <w:rPr>
          <w:rFonts w:ascii="Times New Roman" w:hAnsi="Times New Roman" w:cs="Times New Roman"/>
          <w:sz w:val="30"/>
          <w:szCs w:val="30"/>
        </w:rPr>
        <w:t>онкурсный отбор</w:t>
      </w:r>
      <w:r w:rsidRPr="00A82E81">
        <w:rPr>
          <w:rFonts w:ascii="Times New Roman" w:hAnsi="Times New Roman" w:cs="Times New Roman"/>
          <w:sz w:val="30"/>
          <w:szCs w:val="30"/>
        </w:rPr>
        <w:t xml:space="preserve"> </w:t>
      </w:r>
      <w:r w:rsidR="008D0F1B" w:rsidRPr="00A82E81">
        <w:rPr>
          <w:rFonts w:ascii="Times New Roman" w:hAnsi="Times New Roman" w:cs="Times New Roman"/>
          <w:sz w:val="30"/>
          <w:szCs w:val="30"/>
        </w:rPr>
        <w:t>проектов гражданских инициатив</w:t>
      </w:r>
      <w:r w:rsidR="00BD65DE" w:rsidRPr="00A82E81">
        <w:rPr>
          <w:rFonts w:ascii="Times New Roman" w:hAnsi="Times New Roman" w:cs="Times New Roman"/>
          <w:sz w:val="30"/>
          <w:szCs w:val="30"/>
        </w:rPr>
        <w:t xml:space="preserve"> (далее – конкурсный отбор)</w:t>
      </w:r>
      <w:r w:rsidR="008D0F1B" w:rsidRPr="00A82E81">
        <w:rPr>
          <w:rFonts w:ascii="Times New Roman" w:hAnsi="Times New Roman" w:cs="Times New Roman"/>
          <w:sz w:val="30"/>
          <w:szCs w:val="30"/>
        </w:rPr>
        <w:t xml:space="preserve">  </w:t>
      </w:r>
      <w:r w:rsidR="00BD65DE" w:rsidRPr="00A82E81">
        <w:rPr>
          <w:rFonts w:ascii="Times New Roman" w:hAnsi="Times New Roman" w:cs="Times New Roman"/>
          <w:sz w:val="30"/>
          <w:szCs w:val="30"/>
        </w:rPr>
        <w:t xml:space="preserve">проводится согласно </w:t>
      </w:r>
      <w:r w:rsidR="00173554" w:rsidRPr="00A82E81">
        <w:rPr>
          <w:rFonts w:ascii="Times New Roman" w:hAnsi="Times New Roman" w:cs="Times New Roman"/>
          <w:sz w:val="30"/>
          <w:szCs w:val="30"/>
        </w:rPr>
        <w:t>графику представления инициаторами проектов гражданских инициатив.</w:t>
      </w:r>
    </w:p>
    <w:p w:rsidR="008D0F1B" w:rsidRPr="00A82E81" w:rsidRDefault="008D0F1B" w:rsidP="00C90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2E81">
        <w:rPr>
          <w:rFonts w:ascii="Times New Roman" w:hAnsi="Times New Roman" w:cs="Times New Roman"/>
          <w:sz w:val="30"/>
          <w:szCs w:val="30"/>
        </w:rPr>
        <w:t>Организацию и проведение конкурс</w:t>
      </w:r>
      <w:r w:rsidR="00BD65DE" w:rsidRPr="00A82E81">
        <w:rPr>
          <w:rFonts w:ascii="Times New Roman" w:hAnsi="Times New Roman" w:cs="Times New Roman"/>
          <w:sz w:val="30"/>
          <w:szCs w:val="30"/>
        </w:rPr>
        <w:t>ного отбора</w:t>
      </w:r>
      <w:r w:rsidRPr="00A82E81">
        <w:rPr>
          <w:rFonts w:ascii="Times New Roman" w:hAnsi="Times New Roman" w:cs="Times New Roman"/>
          <w:sz w:val="30"/>
          <w:szCs w:val="30"/>
        </w:rPr>
        <w:t xml:space="preserve"> обеспечивает Исполнительная дирекция Могилевской областной ассоциации м</w:t>
      </w:r>
      <w:r w:rsidR="00E4526D" w:rsidRPr="00A82E81">
        <w:rPr>
          <w:rFonts w:ascii="Times New Roman" w:hAnsi="Times New Roman" w:cs="Times New Roman"/>
          <w:sz w:val="30"/>
          <w:szCs w:val="30"/>
        </w:rPr>
        <w:t>е</w:t>
      </w:r>
      <w:r w:rsidRPr="00A82E81">
        <w:rPr>
          <w:rFonts w:ascii="Times New Roman" w:hAnsi="Times New Roman" w:cs="Times New Roman"/>
          <w:sz w:val="30"/>
          <w:szCs w:val="30"/>
        </w:rPr>
        <w:t xml:space="preserve">стных Советов депутатов (далее – Исполнительная дирекция). </w:t>
      </w:r>
    </w:p>
    <w:p w:rsidR="008D0F1B" w:rsidRPr="00A82E81" w:rsidRDefault="008D0F1B" w:rsidP="00C90D45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82E81">
        <w:rPr>
          <w:rFonts w:ascii="Times New Roman" w:hAnsi="Times New Roman" w:cs="Times New Roman"/>
          <w:sz w:val="30"/>
          <w:szCs w:val="30"/>
        </w:rPr>
        <w:t xml:space="preserve">Конкурсная комиссия </w:t>
      </w:r>
      <w:r w:rsidR="00E4526D" w:rsidRPr="00A82E81">
        <w:rPr>
          <w:rFonts w:ascii="Times New Roman" w:hAnsi="Times New Roman" w:cs="Times New Roman"/>
          <w:sz w:val="30"/>
          <w:szCs w:val="30"/>
        </w:rPr>
        <w:t>по</w:t>
      </w:r>
      <w:r w:rsidRPr="00A82E81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E4526D" w:rsidRPr="00A82E81">
        <w:rPr>
          <w:rFonts w:ascii="Times New Roman" w:hAnsi="Times New Roman" w:cs="Times New Roman"/>
          <w:sz w:val="30"/>
          <w:szCs w:val="30"/>
        </w:rPr>
        <w:t>ю</w:t>
      </w:r>
      <w:r w:rsidRPr="00A82E81">
        <w:rPr>
          <w:rFonts w:ascii="Times New Roman" w:hAnsi="Times New Roman" w:cs="Times New Roman"/>
          <w:sz w:val="30"/>
          <w:szCs w:val="30"/>
        </w:rPr>
        <w:t xml:space="preserve"> конкурсного отбора проектов гражданских инициатив для реализации на территории Могилевской области в 202</w:t>
      </w:r>
      <w:r w:rsidR="00E4526D" w:rsidRPr="00A82E81">
        <w:rPr>
          <w:rFonts w:ascii="Times New Roman" w:hAnsi="Times New Roman" w:cs="Times New Roman"/>
          <w:sz w:val="30"/>
          <w:szCs w:val="30"/>
        </w:rPr>
        <w:t>5</w:t>
      </w:r>
      <w:r w:rsidRPr="00A82E81">
        <w:rPr>
          <w:rFonts w:ascii="Times New Roman" w:hAnsi="Times New Roman" w:cs="Times New Roman"/>
          <w:sz w:val="30"/>
          <w:szCs w:val="30"/>
        </w:rPr>
        <w:t xml:space="preserve"> году</w:t>
      </w:r>
      <w:r w:rsidR="00E4526D" w:rsidRPr="00A82E81">
        <w:rPr>
          <w:rFonts w:ascii="Times New Roman" w:hAnsi="Times New Roman" w:cs="Times New Roman"/>
          <w:sz w:val="30"/>
          <w:szCs w:val="30"/>
        </w:rPr>
        <w:t>, а также решению иных вопросов, связанных с их реализацией</w:t>
      </w:r>
      <w:r w:rsidR="00475EB8" w:rsidRPr="00A82E81">
        <w:rPr>
          <w:rFonts w:ascii="Times New Roman" w:hAnsi="Times New Roman" w:cs="Times New Roman"/>
          <w:sz w:val="30"/>
          <w:szCs w:val="30"/>
        </w:rPr>
        <w:t xml:space="preserve"> (далее – конкурсная комиссия)</w:t>
      </w:r>
      <w:r w:rsidRPr="00A82E81">
        <w:rPr>
          <w:rFonts w:ascii="Times New Roman" w:hAnsi="Times New Roman" w:cs="Times New Roman"/>
          <w:sz w:val="30"/>
          <w:szCs w:val="30"/>
        </w:rPr>
        <w:t xml:space="preserve"> в своей работе руководствуется </w:t>
      </w:r>
      <w:r w:rsidR="00475EB8" w:rsidRPr="00A82E81">
        <w:rPr>
          <w:rFonts w:ascii="Times New Roman" w:hAnsi="Times New Roman" w:cs="Times New Roman"/>
          <w:sz w:val="30"/>
          <w:szCs w:val="30"/>
        </w:rPr>
        <w:t>Законом Республики Беларусь от 4 января 2010 г. № 108-З «О местном управлении и самоуправлении в Республике Беларусь»</w:t>
      </w:r>
      <w:r w:rsidR="005D7424" w:rsidRPr="00A82E81">
        <w:rPr>
          <w:rFonts w:ascii="Times New Roman" w:hAnsi="Times New Roman" w:cs="Times New Roman"/>
          <w:sz w:val="30"/>
          <w:szCs w:val="30"/>
        </w:rPr>
        <w:t>,</w:t>
      </w:r>
      <w:r w:rsidR="00475EB8" w:rsidRPr="00A82E81">
        <w:rPr>
          <w:rFonts w:ascii="Times New Roman" w:hAnsi="Times New Roman" w:cs="Times New Roman"/>
          <w:sz w:val="30"/>
          <w:szCs w:val="30"/>
        </w:rPr>
        <w:t xml:space="preserve">  </w:t>
      </w:r>
      <w:r w:rsidR="00475EB8" w:rsidRPr="00A82E81">
        <w:rPr>
          <w:rFonts w:ascii="Times New Roman" w:eastAsia="Times New Roman" w:hAnsi="Times New Roman" w:cs="Times New Roman"/>
          <w:sz w:val="30"/>
          <w:szCs w:val="30"/>
        </w:rPr>
        <w:t>Положением о порядке реализации гражданских инициатив на территории Могилевской</w:t>
      </w:r>
      <w:proofErr w:type="gramEnd"/>
      <w:r w:rsidR="00475EB8" w:rsidRPr="00A82E81">
        <w:rPr>
          <w:rFonts w:ascii="Times New Roman" w:eastAsia="Times New Roman" w:hAnsi="Times New Roman" w:cs="Times New Roman"/>
          <w:sz w:val="30"/>
          <w:szCs w:val="30"/>
        </w:rPr>
        <w:t xml:space="preserve"> области, утвержденным решением Могилевского областного Совета депутатов от 22 сентября 2023 г. № 5</w:t>
      </w:r>
      <w:r w:rsidR="005D7424" w:rsidRPr="00A82E81">
        <w:rPr>
          <w:rFonts w:ascii="Times New Roman" w:eastAsia="Times New Roman" w:hAnsi="Times New Roman" w:cs="Times New Roman"/>
          <w:sz w:val="30"/>
          <w:szCs w:val="30"/>
        </w:rPr>
        <w:t>0</w:t>
      </w:r>
      <w:r w:rsidR="00475EB8" w:rsidRPr="00A82E81">
        <w:rPr>
          <w:rFonts w:ascii="Times New Roman" w:eastAsia="Times New Roman" w:hAnsi="Times New Roman" w:cs="Times New Roman"/>
          <w:sz w:val="30"/>
          <w:szCs w:val="30"/>
        </w:rPr>
        <w:t>-12</w:t>
      </w:r>
      <w:r w:rsidR="005D7424" w:rsidRPr="00A82E81">
        <w:rPr>
          <w:rFonts w:ascii="Times New Roman" w:eastAsia="Times New Roman" w:hAnsi="Times New Roman" w:cs="Times New Roman"/>
          <w:sz w:val="30"/>
          <w:szCs w:val="30"/>
        </w:rPr>
        <w:t xml:space="preserve"> и настоящим Регламентом</w:t>
      </w:r>
      <w:r w:rsidR="00475EB8" w:rsidRPr="00A82E81">
        <w:rPr>
          <w:rFonts w:ascii="Times New Roman" w:hAnsi="Times New Roman" w:cs="Times New Roman"/>
          <w:sz w:val="30"/>
          <w:szCs w:val="30"/>
        </w:rPr>
        <w:t>.</w:t>
      </w:r>
    </w:p>
    <w:p w:rsidR="00475EB8" w:rsidRPr="00A82E81" w:rsidRDefault="00475EB8" w:rsidP="00C90D45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2E81">
        <w:rPr>
          <w:rFonts w:ascii="Times New Roman" w:hAnsi="Times New Roman" w:cs="Times New Roman"/>
          <w:sz w:val="30"/>
          <w:szCs w:val="30"/>
        </w:rPr>
        <w:t>Конкурсная комиссия:</w:t>
      </w:r>
    </w:p>
    <w:p w:rsidR="008D0F1B" w:rsidRPr="00A82E81" w:rsidRDefault="008D0F1B" w:rsidP="00D72886">
      <w:pPr>
        <w:pStyle w:val="a3"/>
        <w:numPr>
          <w:ilvl w:val="1"/>
          <w:numId w:val="12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2E81">
        <w:rPr>
          <w:rFonts w:ascii="Times New Roman" w:hAnsi="Times New Roman" w:cs="Times New Roman"/>
          <w:sz w:val="30"/>
          <w:szCs w:val="30"/>
        </w:rPr>
        <w:t>рассматривает поступившие проекты гражданских инициатив</w:t>
      </w:r>
      <w:r w:rsidRPr="00A82E81">
        <w:rPr>
          <w:rFonts w:ascii="Times New Roman" w:hAnsi="Times New Roman" w:cs="Times New Roman"/>
          <w:sz w:val="30"/>
          <w:szCs w:val="30"/>
          <w:lang w:val="be-BY"/>
        </w:rPr>
        <w:t>;</w:t>
      </w:r>
      <w:r w:rsidRPr="00A82E8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D0F1B" w:rsidRPr="00A82E81" w:rsidRDefault="008D0F1B" w:rsidP="00D72886">
      <w:pPr>
        <w:pStyle w:val="a3"/>
        <w:numPr>
          <w:ilvl w:val="1"/>
          <w:numId w:val="12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2E81">
        <w:rPr>
          <w:rFonts w:ascii="Times New Roman" w:hAnsi="Times New Roman" w:cs="Times New Roman"/>
          <w:sz w:val="30"/>
          <w:szCs w:val="30"/>
        </w:rPr>
        <w:t>определяет победителей конкурсного отбора;</w:t>
      </w:r>
    </w:p>
    <w:p w:rsidR="008D0F1B" w:rsidRPr="00A82E81" w:rsidRDefault="008D0F1B" w:rsidP="00E06B5F">
      <w:pPr>
        <w:pStyle w:val="a3"/>
        <w:numPr>
          <w:ilvl w:val="1"/>
          <w:numId w:val="12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2E81">
        <w:rPr>
          <w:rFonts w:ascii="Times New Roman" w:hAnsi="Times New Roman" w:cs="Times New Roman"/>
          <w:sz w:val="30"/>
          <w:szCs w:val="30"/>
        </w:rPr>
        <w:t xml:space="preserve"> оформляет итоговый протокол по итогам конкурсного отбора.</w:t>
      </w:r>
    </w:p>
    <w:p w:rsidR="00427459" w:rsidRPr="00A82E81" w:rsidRDefault="008D0F1B" w:rsidP="00C90D45">
      <w:pPr>
        <w:pStyle w:val="a3"/>
        <w:numPr>
          <w:ilvl w:val="1"/>
          <w:numId w:val="3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2E81">
        <w:rPr>
          <w:rFonts w:ascii="Times New Roman" w:hAnsi="Times New Roman" w:cs="Times New Roman"/>
          <w:sz w:val="30"/>
          <w:szCs w:val="30"/>
        </w:rPr>
        <w:t>Конкурная комиссия правомочна принимать решения, если на заседании присутству</w:t>
      </w:r>
      <w:r w:rsidR="005D7424" w:rsidRPr="00A82E81">
        <w:rPr>
          <w:rFonts w:ascii="Times New Roman" w:hAnsi="Times New Roman" w:cs="Times New Roman"/>
          <w:sz w:val="30"/>
          <w:szCs w:val="30"/>
        </w:rPr>
        <w:t>е</w:t>
      </w:r>
      <w:r w:rsidRPr="00A82E81">
        <w:rPr>
          <w:rFonts w:ascii="Times New Roman" w:hAnsi="Times New Roman" w:cs="Times New Roman"/>
          <w:sz w:val="30"/>
          <w:szCs w:val="30"/>
        </w:rPr>
        <w:t>т более половины его членов. Решение конкурсной комиссии считается принятым, если за него проголосовало большинство членов конкурсной комиссии. Решение конкурсной комиссии оформляется протоколом, который подписывает председатель конкурсной комиссии.</w:t>
      </w:r>
    </w:p>
    <w:p w:rsidR="00427459" w:rsidRPr="00A82E81" w:rsidRDefault="00427459" w:rsidP="00C90D45">
      <w:pPr>
        <w:pStyle w:val="a3"/>
        <w:numPr>
          <w:ilvl w:val="1"/>
          <w:numId w:val="3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2E81">
        <w:rPr>
          <w:rFonts w:ascii="Times New Roman" w:hAnsi="Times New Roman" w:cs="Times New Roman"/>
          <w:sz w:val="30"/>
          <w:szCs w:val="30"/>
        </w:rPr>
        <w:t>На заседание конкурсной комиссии могут быть приглашены представители иных государственных организаций и независимые эксперты (с их согласия) с правом совещательного голоса.</w:t>
      </w:r>
    </w:p>
    <w:p w:rsidR="008D0F1B" w:rsidRPr="00A82E81" w:rsidRDefault="008D0F1B" w:rsidP="00C90D45">
      <w:pPr>
        <w:pStyle w:val="a3"/>
        <w:numPr>
          <w:ilvl w:val="1"/>
          <w:numId w:val="3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2E81">
        <w:rPr>
          <w:rFonts w:ascii="Times New Roman" w:hAnsi="Times New Roman" w:cs="Times New Roman"/>
          <w:sz w:val="30"/>
          <w:szCs w:val="30"/>
        </w:rPr>
        <w:t xml:space="preserve">Рассмотрение проектов гражданских инициатив проходит на заседании конкурсной комиссии. Инициатор представляет свой проект на </w:t>
      </w:r>
      <w:r w:rsidRPr="00A82E81">
        <w:rPr>
          <w:rFonts w:ascii="Times New Roman" w:hAnsi="Times New Roman" w:cs="Times New Roman"/>
          <w:sz w:val="30"/>
          <w:szCs w:val="30"/>
        </w:rPr>
        <w:lastRenderedPageBreak/>
        <w:t>заседании конкурсной комиссии в формате презентации (</w:t>
      </w:r>
      <w:r w:rsidRPr="00A82E81">
        <w:rPr>
          <w:rFonts w:ascii="Times New Roman" w:hAnsi="Times New Roman" w:cs="Times New Roman"/>
          <w:sz w:val="30"/>
          <w:szCs w:val="30"/>
          <w:lang w:val="en-US"/>
        </w:rPr>
        <w:t>PowerPoint</w:t>
      </w:r>
      <w:r w:rsidRPr="00A82E81">
        <w:rPr>
          <w:rFonts w:ascii="Times New Roman" w:hAnsi="Times New Roman" w:cs="Times New Roman"/>
          <w:sz w:val="30"/>
          <w:szCs w:val="30"/>
        </w:rPr>
        <w:t xml:space="preserve">). </w:t>
      </w:r>
      <w:r w:rsidR="00E4526D" w:rsidRPr="00A82E81">
        <w:rPr>
          <w:rFonts w:ascii="Times New Roman" w:hAnsi="Times New Roman" w:cs="Times New Roman"/>
          <w:sz w:val="30"/>
          <w:szCs w:val="30"/>
        </w:rPr>
        <w:t>Продолжительность презентации – 5 мин.</w:t>
      </w:r>
    </w:p>
    <w:p w:rsidR="005B37BB" w:rsidRPr="00A82E81" w:rsidRDefault="005B37BB" w:rsidP="005B37B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82E81">
        <w:rPr>
          <w:rFonts w:ascii="Times New Roman" w:eastAsia="Times New Roman" w:hAnsi="Times New Roman" w:cs="Times New Roman"/>
          <w:sz w:val="30"/>
          <w:szCs w:val="30"/>
        </w:rPr>
        <w:t>При необходимости инициатор может представить свой проект в режиме видеоконференции.</w:t>
      </w:r>
    </w:p>
    <w:p w:rsidR="008D0F1B" w:rsidRPr="00A82E81" w:rsidRDefault="008D0F1B" w:rsidP="00C90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2E81">
        <w:rPr>
          <w:rFonts w:ascii="Times New Roman" w:hAnsi="Times New Roman" w:cs="Times New Roman"/>
          <w:sz w:val="30"/>
          <w:szCs w:val="30"/>
        </w:rPr>
        <w:t xml:space="preserve">Исполнительная дирекция организует техническую возможность представления проекта посредством мультимедиа. </w:t>
      </w:r>
    </w:p>
    <w:p w:rsidR="008D0F1B" w:rsidRPr="00A82E81" w:rsidRDefault="008D0F1B" w:rsidP="00C90D45">
      <w:pPr>
        <w:pStyle w:val="ConsPlusNormal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2E81">
        <w:rPr>
          <w:rFonts w:ascii="Times New Roman" w:hAnsi="Times New Roman" w:cs="Times New Roman"/>
          <w:sz w:val="30"/>
          <w:szCs w:val="30"/>
        </w:rPr>
        <w:t>Оценка проектов гражданских инициатив производится по балльной системе (0 – не соответствует, 1 – соответствует в неполной мере, 2 – полностью соответствует) путем заполнения членами конкурсной комиссии листов оценк</w:t>
      </w:r>
      <w:r w:rsidR="00761B4D" w:rsidRPr="00A82E81">
        <w:rPr>
          <w:rFonts w:ascii="Times New Roman" w:hAnsi="Times New Roman" w:cs="Times New Roman"/>
          <w:sz w:val="30"/>
          <w:szCs w:val="30"/>
        </w:rPr>
        <w:t>и</w:t>
      </w:r>
      <w:r w:rsidR="00BD65DE" w:rsidRPr="00A82E81">
        <w:rPr>
          <w:rFonts w:ascii="Times New Roman" w:hAnsi="Times New Roman" w:cs="Times New Roman"/>
          <w:sz w:val="30"/>
          <w:szCs w:val="30"/>
        </w:rPr>
        <w:t>.</w:t>
      </w:r>
      <w:r w:rsidRPr="00A82E8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106FF" w:rsidRPr="00A82E81" w:rsidRDefault="008D0F1B" w:rsidP="00C90D45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2E81">
        <w:rPr>
          <w:rFonts w:ascii="Times New Roman" w:hAnsi="Times New Roman" w:cs="Times New Roman"/>
          <w:sz w:val="30"/>
          <w:szCs w:val="30"/>
        </w:rPr>
        <w:t xml:space="preserve">Оценочные баллы, выставленные всеми членами конкурсной комиссии в отношении каждого участника конкурсного отбора, суммируются. </w:t>
      </w:r>
    </w:p>
    <w:p w:rsidR="008D0F1B" w:rsidRPr="00A82E81" w:rsidRDefault="008D0F1B" w:rsidP="00C90D45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2E81">
        <w:rPr>
          <w:rFonts w:ascii="Times New Roman" w:hAnsi="Times New Roman" w:cs="Times New Roman"/>
          <w:sz w:val="30"/>
          <w:szCs w:val="30"/>
        </w:rPr>
        <w:t>Секретарь конкурсной комиссии ведет реестр участвующих в конкурсном отборе  проектов</w:t>
      </w:r>
      <w:r w:rsidR="005D7424" w:rsidRPr="00A82E81">
        <w:rPr>
          <w:rFonts w:ascii="Times New Roman" w:hAnsi="Times New Roman" w:cs="Times New Roman"/>
          <w:sz w:val="30"/>
          <w:szCs w:val="30"/>
        </w:rPr>
        <w:t xml:space="preserve"> гражданских инициатив</w:t>
      </w:r>
      <w:r w:rsidRPr="00A82E81">
        <w:rPr>
          <w:rFonts w:ascii="Times New Roman" w:hAnsi="Times New Roman" w:cs="Times New Roman"/>
          <w:sz w:val="30"/>
          <w:szCs w:val="30"/>
        </w:rPr>
        <w:t>, осущес</w:t>
      </w:r>
      <w:r w:rsidR="000106FF" w:rsidRPr="00A82E81">
        <w:rPr>
          <w:rFonts w:ascii="Times New Roman" w:hAnsi="Times New Roman" w:cs="Times New Roman"/>
          <w:sz w:val="30"/>
          <w:szCs w:val="30"/>
        </w:rPr>
        <w:t>твляет подсчет набранных баллов,</w:t>
      </w:r>
      <w:r w:rsidRPr="00A82E81">
        <w:rPr>
          <w:rFonts w:ascii="Times New Roman" w:hAnsi="Times New Roman" w:cs="Times New Roman"/>
          <w:sz w:val="30"/>
          <w:szCs w:val="30"/>
        </w:rPr>
        <w:t xml:space="preserve"> по итогам представления (рассмотрения) всех проектов </w:t>
      </w:r>
      <w:r w:rsidR="005D7424" w:rsidRPr="00A82E81">
        <w:rPr>
          <w:rFonts w:ascii="Times New Roman" w:hAnsi="Times New Roman" w:cs="Times New Roman"/>
          <w:sz w:val="30"/>
          <w:szCs w:val="30"/>
        </w:rPr>
        <w:t xml:space="preserve">гражданских инициатив </w:t>
      </w:r>
      <w:r w:rsidRPr="00A82E81">
        <w:rPr>
          <w:rFonts w:ascii="Times New Roman" w:hAnsi="Times New Roman" w:cs="Times New Roman"/>
          <w:sz w:val="30"/>
          <w:szCs w:val="30"/>
        </w:rPr>
        <w:t>оглашает количество баллов</w:t>
      </w:r>
      <w:r w:rsidR="000106FF" w:rsidRPr="00A82E81">
        <w:rPr>
          <w:rFonts w:ascii="Times New Roman" w:hAnsi="Times New Roman" w:cs="Times New Roman"/>
          <w:sz w:val="30"/>
          <w:szCs w:val="30"/>
        </w:rPr>
        <w:t xml:space="preserve">, набранных каждым из </w:t>
      </w:r>
      <w:r w:rsidR="005D7424" w:rsidRPr="00A82E81">
        <w:rPr>
          <w:rFonts w:ascii="Times New Roman" w:hAnsi="Times New Roman" w:cs="Times New Roman"/>
          <w:sz w:val="30"/>
          <w:szCs w:val="30"/>
        </w:rPr>
        <w:t xml:space="preserve">этих </w:t>
      </w:r>
      <w:r w:rsidR="000106FF" w:rsidRPr="00A82E81">
        <w:rPr>
          <w:rFonts w:ascii="Times New Roman" w:hAnsi="Times New Roman" w:cs="Times New Roman"/>
          <w:sz w:val="30"/>
          <w:szCs w:val="30"/>
        </w:rPr>
        <w:t>проектов</w:t>
      </w:r>
      <w:r w:rsidR="00E4526D" w:rsidRPr="00A82E81">
        <w:rPr>
          <w:rFonts w:ascii="Times New Roman" w:hAnsi="Times New Roman" w:cs="Times New Roman"/>
          <w:sz w:val="30"/>
          <w:szCs w:val="30"/>
        </w:rPr>
        <w:t>,</w:t>
      </w:r>
      <w:r w:rsidR="000106FF" w:rsidRPr="00A82E81">
        <w:rPr>
          <w:rFonts w:ascii="Times New Roman" w:hAnsi="Times New Roman" w:cs="Times New Roman"/>
          <w:sz w:val="30"/>
          <w:szCs w:val="30"/>
        </w:rPr>
        <w:t xml:space="preserve"> и оформляет итоговый протокол.</w:t>
      </w:r>
    </w:p>
    <w:p w:rsidR="008D0F1B" w:rsidRPr="00A82E81" w:rsidRDefault="000106FF" w:rsidP="00C90D45">
      <w:pPr>
        <w:pStyle w:val="20"/>
        <w:shd w:val="clear" w:color="auto" w:fill="auto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82E81">
        <w:rPr>
          <w:rFonts w:ascii="Times New Roman" w:eastAsia="Calibri" w:hAnsi="Times New Roman" w:cs="Times New Roman"/>
        </w:rPr>
        <w:t>Итоговый протокол подписывается председателем и секретарем конкурсной комиссии.</w:t>
      </w:r>
    </w:p>
    <w:p w:rsidR="008D0F1B" w:rsidRPr="00A82E81" w:rsidRDefault="008D0F1B" w:rsidP="00C90D45">
      <w:pPr>
        <w:pStyle w:val="20"/>
        <w:shd w:val="clear" w:color="auto" w:fill="auto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82E81">
        <w:rPr>
          <w:rFonts w:ascii="Times New Roman" w:hAnsi="Times New Roman" w:cs="Times New Roman"/>
        </w:rPr>
        <w:t>Инициатор вправе ознакомиться с итоговым протоколом конкурсной комиссии.</w:t>
      </w:r>
    </w:p>
    <w:p w:rsidR="008D0F1B" w:rsidRPr="00A82E81" w:rsidRDefault="008D0F1B" w:rsidP="00E06B5F">
      <w:pPr>
        <w:pStyle w:val="20"/>
        <w:numPr>
          <w:ilvl w:val="1"/>
          <w:numId w:val="3"/>
        </w:numPr>
        <w:shd w:val="clear" w:color="auto" w:fill="auto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A82E81">
        <w:rPr>
          <w:rFonts w:ascii="Times New Roman" w:hAnsi="Times New Roman" w:cs="Times New Roman"/>
        </w:rPr>
        <w:t xml:space="preserve">Итоговые результаты конкурсного отбора размещаются Исполнительной дирекцией на официальном сайте </w:t>
      </w:r>
      <w:r w:rsidR="000E2E0A" w:rsidRPr="00A82E81">
        <w:rPr>
          <w:rFonts w:ascii="Times New Roman" w:hAnsi="Times New Roman" w:cs="Times New Roman"/>
        </w:rPr>
        <w:t>Могилевской областной а</w:t>
      </w:r>
      <w:r w:rsidRPr="00A82E81">
        <w:rPr>
          <w:rFonts w:ascii="Times New Roman" w:hAnsi="Times New Roman" w:cs="Times New Roman"/>
        </w:rPr>
        <w:t>ссоциации</w:t>
      </w:r>
      <w:r w:rsidR="000E2E0A" w:rsidRPr="00A82E81">
        <w:rPr>
          <w:rFonts w:ascii="Times New Roman" w:hAnsi="Times New Roman" w:cs="Times New Roman"/>
        </w:rPr>
        <w:t xml:space="preserve"> местных Советов депутатов</w:t>
      </w:r>
      <w:r w:rsidR="00D74445" w:rsidRPr="00A82E81">
        <w:rPr>
          <w:rFonts w:ascii="Times New Roman" w:hAnsi="Times New Roman" w:cs="Times New Roman"/>
        </w:rPr>
        <w:t xml:space="preserve"> в глобальной сети интернет</w:t>
      </w:r>
      <w:r w:rsidRPr="00A82E81">
        <w:rPr>
          <w:rFonts w:ascii="Times New Roman" w:hAnsi="Times New Roman" w:cs="Times New Roman"/>
        </w:rPr>
        <w:t>, а также направляются в</w:t>
      </w:r>
      <w:r w:rsidR="000E2E0A" w:rsidRPr="00A82E81">
        <w:rPr>
          <w:rFonts w:ascii="Times New Roman" w:hAnsi="Times New Roman" w:cs="Times New Roman"/>
        </w:rPr>
        <w:t xml:space="preserve"> Могилевский </w:t>
      </w:r>
      <w:r w:rsidRPr="00A82E81">
        <w:rPr>
          <w:rFonts w:ascii="Times New Roman" w:hAnsi="Times New Roman" w:cs="Times New Roman"/>
        </w:rPr>
        <w:t xml:space="preserve"> обл</w:t>
      </w:r>
      <w:r w:rsidR="000E2E0A" w:rsidRPr="00A82E81">
        <w:rPr>
          <w:rFonts w:ascii="Times New Roman" w:hAnsi="Times New Roman" w:cs="Times New Roman"/>
        </w:rPr>
        <w:t xml:space="preserve">астной </w:t>
      </w:r>
      <w:r w:rsidRPr="00A82E81">
        <w:rPr>
          <w:rFonts w:ascii="Times New Roman" w:hAnsi="Times New Roman" w:cs="Times New Roman"/>
        </w:rPr>
        <w:t>испол</w:t>
      </w:r>
      <w:r w:rsidR="000E2E0A" w:rsidRPr="00A82E81">
        <w:rPr>
          <w:rFonts w:ascii="Times New Roman" w:hAnsi="Times New Roman" w:cs="Times New Roman"/>
        </w:rPr>
        <w:t xml:space="preserve">нительный </w:t>
      </w:r>
      <w:r w:rsidRPr="00A82E81">
        <w:rPr>
          <w:rFonts w:ascii="Times New Roman" w:hAnsi="Times New Roman" w:cs="Times New Roman"/>
        </w:rPr>
        <w:t>ком</w:t>
      </w:r>
      <w:r w:rsidR="000E2E0A" w:rsidRPr="00A82E81">
        <w:rPr>
          <w:rFonts w:ascii="Times New Roman" w:hAnsi="Times New Roman" w:cs="Times New Roman"/>
        </w:rPr>
        <w:t xml:space="preserve">итет (далее </w:t>
      </w:r>
      <w:r w:rsidR="00D74445" w:rsidRPr="00A82E81">
        <w:rPr>
          <w:rFonts w:ascii="Times New Roman" w:hAnsi="Times New Roman" w:cs="Times New Roman"/>
        </w:rPr>
        <w:t>–</w:t>
      </w:r>
      <w:r w:rsidR="000E2E0A" w:rsidRPr="00A82E81">
        <w:rPr>
          <w:rFonts w:ascii="Times New Roman" w:hAnsi="Times New Roman" w:cs="Times New Roman"/>
        </w:rPr>
        <w:t xml:space="preserve"> облисполком)</w:t>
      </w:r>
      <w:r w:rsidRPr="00A82E81">
        <w:rPr>
          <w:rFonts w:ascii="Times New Roman" w:hAnsi="Times New Roman" w:cs="Times New Roman"/>
        </w:rPr>
        <w:t xml:space="preserve"> для размещения на</w:t>
      </w:r>
      <w:r w:rsidR="000E2E0A" w:rsidRPr="00A82E81">
        <w:rPr>
          <w:rFonts w:ascii="Times New Roman" w:hAnsi="Times New Roman" w:cs="Times New Roman"/>
        </w:rPr>
        <w:t xml:space="preserve"> его </w:t>
      </w:r>
      <w:r w:rsidRPr="00A82E81">
        <w:rPr>
          <w:rFonts w:ascii="Times New Roman" w:hAnsi="Times New Roman" w:cs="Times New Roman"/>
        </w:rPr>
        <w:t xml:space="preserve">официальном сайте </w:t>
      </w:r>
      <w:r w:rsidR="00D74445" w:rsidRPr="00A82E81">
        <w:rPr>
          <w:rFonts w:ascii="Times New Roman" w:hAnsi="Times New Roman" w:cs="Times New Roman"/>
        </w:rPr>
        <w:t>в глобальной сети интернет</w:t>
      </w:r>
      <w:r w:rsidRPr="00A82E81">
        <w:rPr>
          <w:rFonts w:ascii="Times New Roman" w:hAnsi="Times New Roman" w:cs="Times New Roman"/>
        </w:rPr>
        <w:t>, а также в газете «Маг</w:t>
      </w:r>
      <w:proofErr w:type="spellStart"/>
      <w:r w:rsidRPr="00A82E81">
        <w:rPr>
          <w:rFonts w:ascii="Times New Roman" w:hAnsi="Times New Roman" w:cs="Times New Roman"/>
          <w:lang w:val="en-US"/>
        </w:rPr>
        <w:t>i</w:t>
      </w:r>
      <w:r w:rsidRPr="00A82E81">
        <w:rPr>
          <w:rFonts w:ascii="Times New Roman" w:hAnsi="Times New Roman" w:cs="Times New Roman"/>
        </w:rPr>
        <w:t>лёўск</w:t>
      </w:r>
      <w:r w:rsidRPr="00A82E81">
        <w:rPr>
          <w:rFonts w:ascii="Times New Roman" w:hAnsi="Times New Roman" w:cs="Times New Roman"/>
          <w:lang w:val="en-US"/>
        </w:rPr>
        <w:t>i</w:t>
      </w:r>
      <w:proofErr w:type="spellEnd"/>
      <w:r w:rsidRPr="00A82E81">
        <w:rPr>
          <w:rFonts w:ascii="Times New Roman" w:hAnsi="Times New Roman" w:cs="Times New Roman"/>
        </w:rPr>
        <w:t xml:space="preserve">я </w:t>
      </w:r>
      <w:proofErr w:type="spellStart"/>
      <w:r w:rsidRPr="00A82E81">
        <w:rPr>
          <w:rFonts w:ascii="Times New Roman" w:hAnsi="Times New Roman" w:cs="Times New Roman"/>
        </w:rPr>
        <w:t>ведамасц</w:t>
      </w:r>
      <w:r w:rsidRPr="00A82E81">
        <w:rPr>
          <w:rFonts w:ascii="Times New Roman" w:hAnsi="Times New Roman" w:cs="Times New Roman"/>
          <w:lang w:val="en-US"/>
        </w:rPr>
        <w:t>i</w:t>
      </w:r>
      <w:proofErr w:type="spellEnd"/>
      <w:r w:rsidRPr="00A82E81">
        <w:rPr>
          <w:rFonts w:ascii="Times New Roman" w:hAnsi="Times New Roman" w:cs="Times New Roman"/>
        </w:rPr>
        <w:t>» с соблюдением срока, установленного в пункте 5 статьи 36</w:t>
      </w:r>
      <w:r w:rsidRPr="00A82E81">
        <w:rPr>
          <w:rFonts w:ascii="Times New Roman" w:hAnsi="Times New Roman" w:cs="Times New Roman"/>
          <w:vertAlign w:val="superscript"/>
        </w:rPr>
        <w:t>1</w:t>
      </w:r>
      <w:r w:rsidRPr="00A82E81">
        <w:rPr>
          <w:rFonts w:ascii="Times New Roman" w:hAnsi="Times New Roman" w:cs="Times New Roman"/>
        </w:rPr>
        <w:t xml:space="preserve"> Закона Республики Беларусь «О</w:t>
      </w:r>
      <w:proofErr w:type="gramEnd"/>
      <w:r w:rsidRPr="00A82E81">
        <w:rPr>
          <w:rFonts w:ascii="Times New Roman" w:hAnsi="Times New Roman" w:cs="Times New Roman"/>
        </w:rPr>
        <w:t xml:space="preserve"> </w:t>
      </w:r>
      <w:proofErr w:type="gramStart"/>
      <w:r w:rsidRPr="00A82E81">
        <w:rPr>
          <w:rFonts w:ascii="Times New Roman" w:hAnsi="Times New Roman" w:cs="Times New Roman"/>
        </w:rPr>
        <w:t>местном</w:t>
      </w:r>
      <w:proofErr w:type="gramEnd"/>
      <w:r w:rsidRPr="00A82E81">
        <w:rPr>
          <w:rFonts w:ascii="Times New Roman" w:hAnsi="Times New Roman" w:cs="Times New Roman"/>
        </w:rPr>
        <w:t xml:space="preserve"> управлении и самоуправлении в Республике Беларусь».</w:t>
      </w:r>
    </w:p>
    <w:p w:rsidR="008D0F1B" w:rsidRPr="00A82E81" w:rsidRDefault="008D0F1B" w:rsidP="00E06B5F">
      <w:pPr>
        <w:pStyle w:val="20"/>
        <w:numPr>
          <w:ilvl w:val="1"/>
          <w:numId w:val="3"/>
        </w:numPr>
        <w:shd w:val="clear" w:color="auto" w:fill="auto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82E81">
        <w:rPr>
          <w:rFonts w:ascii="Times New Roman" w:hAnsi="Times New Roman" w:cs="Times New Roman"/>
        </w:rPr>
        <w:t>По итогам конкурсного отбора Исполнительная дирекция направляет в облисполком итоговый протокол для определения структурных подразделений облисполкома, ответственных за реализацию проектов гражданских инициатив, признанных победителями в конкурсном отборе.</w:t>
      </w:r>
    </w:p>
    <w:p w:rsidR="008D0F1B" w:rsidRPr="00A82E81" w:rsidRDefault="008D0F1B" w:rsidP="00C90D45">
      <w:pPr>
        <w:pStyle w:val="a3"/>
        <w:numPr>
          <w:ilvl w:val="1"/>
          <w:numId w:val="3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2E81">
        <w:rPr>
          <w:rFonts w:ascii="Times New Roman" w:hAnsi="Times New Roman" w:cs="Times New Roman"/>
          <w:sz w:val="30"/>
          <w:szCs w:val="30"/>
        </w:rPr>
        <w:t xml:space="preserve">Финансирование мероприятий, связанных с подготовкой и проведением конкурсного отбора, осуществляется за счет членских взносов </w:t>
      </w:r>
      <w:r w:rsidR="000E2E0A" w:rsidRPr="00A82E81">
        <w:rPr>
          <w:rFonts w:ascii="Times New Roman" w:hAnsi="Times New Roman" w:cs="Times New Roman"/>
          <w:sz w:val="30"/>
          <w:szCs w:val="30"/>
        </w:rPr>
        <w:t>Могилевской областной ассоциации местных Советов депутатов</w:t>
      </w:r>
      <w:r w:rsidRPr="00A82E81">
        <w:rPr>
          <w:rFonts w:ascii="Times New Roman" w:hAnsi="Times New Roman" w:cs="Times New Roman"/>
          <w:sz w:val="30"/>
          <w:szCs w:val="30"/>
        </w:rPr>
        <w:t>, предусмотренных в смете расходов и доходов на эти цели.</w:t>
      </w:r>
    </w:p>
    <w:p w:rsidR="00173554" w:rsidRPr="00A82E81" w:rsidRDefault="00173554">
      <w:pPr>
        <w:rPr>
          <w:rFonts w:ascii="Times New Roman" w:hAnsi="Times New Roman" w:cs="Times New Roman"/>
          <w:sz w:val="30"/>
          <w:szCs w:val="30"/>
        </w:rPr>
      </w:pPr>
      <w:r w:rsidRPr="00A82E81">
        <w:rPr>
          <w:rFonts w:ascii="Times New Roman" w:hAnsi="Times New Roman" w:cs="Times New Roman"/>
          <w:sz w:val="30"/>
          <w:szCs w:val="30"/>
        </w:rPr>
        <w:br w:type="page"/>
      </w:r>
    </w:p>
    <w:p w:rsidR="00173554" w:rsidRPr="00A82E81" w:rsidRDefault="00173554" w:rsidP="00E06B5F">
      <w:pPr>
        <w:spacing w:after="0" w:line="280" w:lineRule="exact"/>
        <w:ind w:left="4962" w:firstLine="708"/>
        <w:rPr>
          <w:rFonts w:ascii="Times New Roman" w:hAnsi="Times New Roman" w:cs="Times New Roman"/>
          <w:bCs/>
          <w:sz w:val="30"/>
          <w:szCs w:val="30"/>
        </w:rPr>
      </w:pPr>
      <w:r w:rsidRPr="00A82E81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УТВЕРЖДЕНО </w:t>
      </w:r>
    </w:p>
    <w:p w:rsidR="00173554" w:rsidRPr="00A82E81" w:rsidRDefault="00173554" w:rsidP="00E06B5F">
      <w:pPr>
        <w:shd w:val="clear" w:color="auto" w:fill="FFFFFF"/>
        <w:spacing w:after="0" w:line="280" w:lineRule="exact"/>
        <w:ind w:left="5670"/>
        <w:jc w:val="both"/>
        <w:rPr>
          <w:rStyle w:val="a5"/>
          <w:rFonts w:eastAsiaTheme="minorHAnsi"/>
          <w:sz w:val="30"/>
          <w:szCs w:val="30"/>
        </w:rPr>
      </w:pPr>
      <w:r w:rsidRPr="00A82E81">
        <w:rPr>
          <w:rFonts w:ascii="Times New Roman" w:hAnsi="Times New Roman" w:cs="Times New Roman"/>
          <w:bCs/>
          <w:sz w:val="30"/>
          <w:szCs w:val="30"/>
        </w:rPr>
        <w:t xml:space="preserve">Решение собрания </w:t>
      </w:r>
      <w:r w:rsidRPr="00A82E81">
        <w:rPr>
          <w:rStyle w:val="a5"/>
          <w:rFonts w:eastAsiaTheme="minorHAnsi"/>
          <w:sz w:val="30"/>
          <w:szCs w:val="30"/>
        </w:rPr>
        <w:t>Могилевской областной ассоциации местных</w:t>
      </w:r>
    </w:p>
    <w:p w:rsidR="00173554" w:rsidRPr="00A82E81" w:rsidRDefault="00173554" w:rsidP="00E06B5F">
      <w:pPr>
        <w:shd w:val="clear" w:color="auto" w:fill="FFFFFF"/>
        <w:tabs>
          <w:tab w:val="right" w:pos="9638"/>
        </w:tabs>
        <w:spacing w:after="0" w:line="280" w:lineRule="exact"/>
        <w:ind w:left="567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82E81">
        <w:rPr>
          <w:rFonts w:ascii="Times New Roman" w:hAnsi="Times New Roman" w:cs="Times New Roman"/>
          <w:bCs/>
          <w:sz w:val="30"/>
          <w:szCs w:val="30"/>
        </w:rPr>
        <w:t xml:space="preserve">Советов депутатов </w:t>
      </w:r>
    </w:p>
    <w:p w:rsidR="00173554" w:rsidRPr="00A82E81" w:rsidRDefault="00173554" w:rsidP="00E06B5F">
      <w:pPr>
        <w:shd w:val="clear" w:color="auto" w:fill="FFFFFF"/>
        <w:spacing w:after="0" w:line="280" w:lineRule="exact"/>
        <w:ind w:left="567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82E81">
        <w:rPr>
          <w:rFonts w:ascii="Times New Roman" w:hAnsi="Times New Roman" w:cs="Times New Roman"/>
          <w:bCs/>
          <w:sz w:val="30"/>
          <w:szCs w:val="30"/>
        </w:rPr>
        <w:t xml:space="preserve">от </w:t>
      </w:r>
      <w:r w:rsidR="00E06B5F" w:rsidRPr="00A82E81">
        <w:rPr>
          <w:rFonts w:ascii="Times New Roman" w:hAnsi="Times New Roman" w:cs="Times New Roman"/>
          <w:bCs/>
          <w:sz w:val="30"/>
          <w:szCs w:val="30"/>
        </w:rPr>
        <w:t>24 ноября</w:t>
      </w:r>
      <w:r w:rsidRPr="00A82E81">
        <w:rPr>
          <w:rFonts w:ascii="Times New Roman" w:hAnsi="Times New Roman" w:cs="Times New Roman"/>
          <w:bCs/>
          <w:sz w:val="30"/>
          <w:szCs w:val="30"/>
        </w:rPr>
        <w:t xml:space="preserve"> 202</w:t>
      </w:r>
      <w:r w:rsidR="00E06B5F" w:rsidRPr="00A82E81">
        <w:rPr>
          <w:rFonts w:ascii="Times New Roman" w:hAnsi="Times New Roman" w:cs="Times New Roman"/>
          <w:bCs/>
          <w:sz w:val="30"/>
          <w:szCs w:val="30"/>
        </w:rPr>
        <w:t>5</w:t>
      </w:r>
      <w:r w:rsidRPr="00A82E81">
        <w:rPr>
          <w:rFonts w:ascii="Times New Roman" w:hAnsi="Times New Roman" w:cs="Times New Roman"/>
          <w:bCs/>
          <w:sz w:val="30"/>
          <w:szCs w:val="30"/>
        </w:rPr>
        <w:t xml:space="preserve"> г. № </w:t>
      </w:r>
      <w:r w:rsidR="00E06B5F" w:rsidRPr="00A82E81">
        <w:rPr>
          <w:rFonts w:ascii="Times New Roman" w:hAnsi="Times New Roman" w:cs="Times New Roman"/>
          <w:bCs/>
          <w:sz w:val="30"/>
          <w:szCs w:val="30"/>
        </w:rPr>
        <w:t>15</w:t>
      </w:r>
      <w:r w:rsidRPr="00A82E81">
        <w:rPr>
          <w:rFonts w:ascii="Times New Roman" w:hAnsi="Times New Roman" w:cs="Times New Roman"/>
          <w:bCs/>
          <w:sz w:val="30"/>
          <w:szCs w:val="30"/>
        </w:rPr>
        <w:t>-1</w:t>
      </w:r>
    </w:p>
    <w:p w:rsidR="000106FF" w:rsidRPr="00A82E81" w:rsidRDefault="000106FF" w:rsidP="00E06B5F">
      <w:pPr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:rsidR="00173554" w:rsidRPr="00A82E81" w:rsidRDefault="00173554" w:rsidP="00E06B5F">
      <w:pPr>
        <w:tabs>
          <w:tab w:val="num" w:pos="0"/>
        </w:tabs>
        <w:spacing w:after="0" w:line="280" w:lineRule="exact"/>
        <w:rPr>
          <w:rFonts w:ascii="Times New Roman" w:eastAsia="SimSun" w:hAnsi="Times New Roman" w:cs="Times New Roman"/>
          <w:bCs/>
          <w:sz w:val="30"/>
          <w:szCs w:val="30"/>
          <w:lang w:eastAsia="zh-CN"/>
        </w:rPr>
      </w:pPr>
      <w:r w:rsidRPr="00A82E81">
        <w:rPr>
          <w:rFonts w:ascii="Times New Roman" w:eastAsia="SimSun" w:hAnsi="Times New Roman" w:cs="Times New Roman"/>
          <w:bCs/>
          <w:sz w:val="30"/>
          <w:szCs w:val="30"/>
          <w:lang w:eastAsia="zh-CN"/>
        </w:rPr>
        <w:t>ГРАФИК</w:t>
      </w:r>
    </w:p>
    <w:p w:rsidR="00173554" w:rsidRPr="00A82E81" w:rsidRDefault="00173554" w:rsidP="00E06B5F">
      <w:pPr>
        <w:tabs>
          <w:tab w:val="num" w:pos="0"/>
        </w:tabs>
        <w:spacing w:after="0" w:line="280" w:lineRule="exact"/>
        <w:rPr>
          <w:rFonts w:ascii="Times New Roman" w:eastAsia="SimSun" w:hAnsi="Times New Roman" w:cs="Times New Roman"/>
          <w:bCs/>
          <w:sz w:val="30"/>
          <w:szCs w:val="30"/>
          <w:lang w:eastAsia="zh-CN"/>
        </w:rPr>
      </w:pPr>
      <w:r w:rsidRPr="00A82E81">
        <w:rPr>
          <w:rFonts w:ascii="Times New Roman" w:eastAsia="SimSun" w:hAnsi="Times New Roman" w:cs="Times New Roman"/>
          <w:bCs/>
          <w:sz w:val="30"/>
          <w:szCs w:val="30"/>
          <w:lang w:eastAsia="zh-CN"/>
        </w:rPr>
        <w:t xml:space="preserve">проведения конкурсного отбора проектов </w:t>
      </w:r>
    </w:p>
    <w:p w:rsidR="00173554" w:rsidRPr="00A82E81" w:rsidRDefault="00173554" w:rsidP="00E06B5F">
      <w:pPr>
        <w:tabs>
          <w:tab w:val="num" w:pos="0"/>
        </w:tabs>
        <w:spacing w:after="0" w:line="280" w:lineRule="exact"/>
        <w:rPr>
          <w:rFonts w:ascii="Times New Roman" w:eastAsia="SimSun" w:hAnsi="Times New Roman" w:cs="Times New Roman"/>
          <w:bCs/>
          <w:sz w:val="30"/>
          <w:szCs w:val="30"/>
          <w:lang w:eastAsia="zh-CN"/>
        </w:rPr>
      </w:pPr>
      <w:r w:rsidRPr="00A82E81">
        <w:rPr>
          <w:rFonts w:ascii="Times New Roman" w:eastAsia="SimSun" w:hAnsi="Times New Roman" w:cs="Times New Roman"/>
          <w:bCs/>
          <w:sz w:val="30"/>
          <w:szCs w:val="30"/>
          <w:lang w:eastAsia="zh-CN"/>
        </w:rPr>
        <w:t xml:space="preserve">гражданских инициатив для реализации </w:t>
      </w:r>
    </w:p>
    <w:p w:rsidR="00173554" w:rsidRPr="00A82E81" w:rsidRDefault="00173554" w:rsidP="00E06B5F">
      <w:pPr>
        <w:tabs>
          <w:tab w:val="num" w:pos="0"/>
        </w:tabs>
        <w:spacing w:after="0" w:line="280" w:lineRule="exact"/>
        <w:rPr>
          <w:rFonts w:ascii="Times New Roman" w:eastAsia="SimSun" w:hAnsi="Times New Roman" w:cs="Times New Roman"/>
          <w:bCs/>
          <w:sz w:val="30"/>
          <w:szCs w:val="30"/>
          <w:lang w:eastAsia="zh-CN"/>
        </w:rPr>
      </w:pPr>
      <w:r w:rsidRPr="00A82E81">
        <w:rPr>
          <w:rFonts w:ascii="Times New Roman" w:eastAsia="SimSun" w:hAnsi="Times New Roman" w:cs="Times New Roman"/>
          <w:bCs/>
          <w:sz w:val="30"/>
          <w:szCs w:val="30"/>
          <w:lang w:eastAsia="zh-CN"/>
        </w:rPr>
        <w:t>на территории Могилевской области в 202</w:t>
      </w:r>
      <w:r w:rsidR="00E06B5F" w:rsidRPr="00A82E81">
        <w:rPr>
          <w:rFonts w:ascii="Times New Roman" w:eastAsia="SimSun" w:hAnsi="Times New Roman" w:cs="Times New Roman"/>
          <w:bCs/>
          <w:sz w:val="30"/>
          <w:szCs w:val="30"/>
          <w:lang w:eastAsia="zh-CN"/>
        </w:rPr>
        <w:t>6</w:t>
      </w:r>
      <w:r w:rsidRPr="00A82E81">
        <w:rPr>
          <w:rFonts w:ascii="Times New Roman" w:eastAsia="SimSun" w:hAnsi="Times New Roman" w:cs="Times New Roman"/>
          <w:bCs/>
          <w:sz w:val="30"/>
          <w:szCs w:val="30"/>
          <w:lang w:eastAsia="zh-CN"/>
        </w:rPr>
        <w:t xml:space="preserve"> году </w:t>
      </w:r>
    </w:p>
    <w:p w:rsidR="00173554" w:rsidRPr="00A82E81" w:rsidRDefault="00173554">
      <w:pPr>
        <w:rPr>
          <w:rFonts w:ascii="Times New Roman" w:hAnsi="Times New Roman" w:cs="Times New Roman"/>
          <w:sz w:val="30"/>
          <w:szCs w:val="30"/>
        </w:rPr>
      </w:pPr>
    </w:p>
    <w:p w:rsidR="00173554" w:rsidRPr="00A82E81" w:rsidRDefault="000E79B5" w:rsidP="001735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82E81">
        <w:rPr>
          <w:rFonts w:ascii="Times New Roman" w:hAnsi="Times New Roman" w:cs="Times New Roman"/>
          <w:b/>
          <w:sz w:val="30"/>
          <w:szCs w:val="30"/>
        </w:rPr>
        <w:t>3</w:t>
      </w:r>
      <w:r w:rsidR="00E06B5F" w:rsidRPr="00A82E81">
        <w:rPr>
          <w:rFonts w:ascii="Times New Roman" w:hAnsi="Times New Roman" w:cs="Times New Roman"/>
          <w:b/>
          <w:sz w:val="30"/>
          <w:szCs w:val="30"/>
        </w:rPr>
        <w:t xml:space="preserve"> декабря 2025 г. </w:t>
      </w:r>
      <w:r w:rsidR="00173554" w:rsidRPr="00A82E81">
        <w:rPr>
          <w:rFonts w:ascii="Times New Roman" w:hAnsi="Times New Roman" w:cs="Times New Roman"/>
          <w:b/>
          <w:sz w:val="30"/>
          <w:szCs w:val="30"/>
        </w:rPr>
        <w:t>14.00</w:t>
      </w:r>
    </w:p>
    <w:p w:rsidR="00173554" w:rsidRPr="00A82E81" w:rsidRDefault="00173554" w:rsidP="00FC601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82E81">
        <w:rPr>
          <w:rFonts w:ascii="Times New Roman" w:hAnsi="Times New Roman" w:cs="Times New Roman"/>
          <w:b/>
          <w:sz w:val="30"/>
          <w:szCs w:val="30"/>
        </w:rPr>
        <w:t>Могилевский облисполком, зал селекторных совещаний</w:t>
      </w:r>
    </w:p>
    <w:p w:rsidR="00E06B5F" w:rsidRPr="00A82E81" w:rsidRDefault="00E06B5F" w:rsidP="00E06B5F">
      <w:pPr>
        <w:pStyle w:val="a3"/>
        <w:numPr>
          <w:ilvl w:val="0"/>
          <w:numId w:val="4"/>
        </w:num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82E81">
        <w:rPr>
          <w:rFonts w:ascii="Times New Roman" w:eastAsia="Times New Roman" w:hAnsi="Times New Roman" w:cs="Times New Roman"/>
          <w:sz w:val="30"/>
          <w:szCs w:val="30"/>
        </w:rPr>
        <w:t>Сердцу милый уголок (</w:t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Белыничский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район, дер. Заполье). </w:t>
      </w:r>
    </w:p>
    <w:p w:rsidR="001C7070" w:rsidRPr="00A82E81" w:rsidRDefault="001C7070" w:rsidP="001C7070">
      <w:pPr>
        <w:pStyle w:val="a3"/>
        <w:numPr>
          <w:ilvl w:val="0"/>
          <w:numId w:val="4"/>
        </w:num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Текущий ремонт объектов братской могилы советских воинов на гражданском кладбище деревни </w:t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Никоновичи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Быховского района (Быховский район, дер. </w:t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Никоновичи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>).</w:t>
      </w:r>
    </w:p>
    <w:p w:rsidR="001C7070" w:rsidRPr="00A82E81" w:rsidRDefault="001C7070" w:rsidP="001C7070">
      <w:pPr>
        <w:pStyle w:val="a3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</w:rPr>
        <w:t>Импульс здоровья (</w:t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Круглянский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район, </w:t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аг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>.</w:t>
      </w:r>
      <w:proofErr w:type="gram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</w:rPr>
        <w:t>Запрудье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>).</w:t>
      </w:r>
      <w:proofErr w:type="gramEnd"/>
    </w:p>
    <w:p w:rsidR="001C7070" w:rsidRPr="00A82E81" w:rsidRDefault="001C7070" w:rsidP="001C7070">
      <w:pPr>
        <w:pStyle w:val="a3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30"/>
          <w:szCs w:val="30"/>
        </w:rPr>
      </w:pPr>
      <w:r w:rsidRPr="00A82E81">
        <w:rPr>
          <w:rFonts w:ascii="Times New Roman" w:eastAsia="Times New Roman" w:hAnsi="Times New Roman" w:cs="Times New Roman"/>
          <w:sz w:val="30"/>
          <w:szCs w:val="30"/>
        </w:rPr>
        <w:t>Детская площадка в деревне Заречье-1 (</w:t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Круглянский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район, дер. Заречье-1).</w:t>
      </w:r>
    </w:p>
    <w:p w:rsidR="001C7070" w:rsidRPr="00A82E81" w:rsidRDefault="001C7070" w:rsidP="001C7070">
      <w:pPr>
        <w:pStyle w:val="a3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30"/>
          <w:szCs w:val="30"/>
        </w:rPr>
      </w:pPr>
      <w:r w:rsidRPr="00A82E81">
        <w:rPr>
          <w:rFonts w:ascii="Times New Roman" w:eastAsia="Times New Roman" w:hAnsi="Times New Roman" w:cs="Times New Roman"/>
          <w:sz w:val="30"/>
          <w:szCs w:val="30"/>
        </w:rPr>
        <w:t>Строительство детской спортивно-игровой площадки «Радуга детства» (</w:t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Круглянский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район, дер. Круча).</w:t>
      </w:r>
    </w:p>
    <w:p w:rsidR="001C7070" w:rsidRPr="00A82E81" w:rsidRDefault="001C7070" w:rsidP="001C7070">
      <w:pPr>
        <w:pStyle w:val="a3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30"/>
          <w:szCs w:val="30"/>
        </w:rPr>
      </w:pPr>
      <w:r w:rsidRPr="00A82E81">
        <w:rPr>
          <w:rFonts w:ascii="Times New Roman" w:eastAsia="Times New Roman" w:hAnsi="Times New Roman" w:cs="Times New Roman"/>
          <w:sz w:val="30"/>
          <w:szCs w:val="30"/>
        </w:rPr>
        <w:t>У воды – без воды (</w:t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Круглянский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район, дер. Озёры).</w:t>
      </w:r>
    </w:p>
    <w:p w:rsidR="001C7070" w:rsidRPr="00A82E81" w:rsidRDefault="001C7070" w:rsidP="001C7070">
      <w:pPr>
        <w:pStyle w:val="a3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30"/>
          <w:szCs w:val="30"/>
        </w:rPr>
      </w:pPr>
      <w:r w:rsidRPr="00A82E81">
        <w:rPr>
          <w:rFonts w:ascii="Times New Roman" w:eastAsia="Times New Roman" w:hAnsi="Times New Roman" w:cs="Times New Roman"/>
          <w:sz w:val="30"/>
          <w:szCs w:val="30"/>
        </w:rPr>
        <w:t>Инвестиции в счастливое детство и будущее нашего района</w:t>
      </w:r>
      <w:r w:rsidRPr="00A82E81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</w:t>
      </w:r>
      <w:r w:rsidRPr="00A82E81">
        <w:rPr>
          <w:rFonts w:ascii="Times New Roman" w:eastAsia="Times New Roman" w:hAnsi="Times New Roman" w:cs="Times New Roman"/>
          <w:sz w:val="30"/>
          <w:szCs w:val="30"/>
          <w:lang w:val="be-BY"/>
        </w:rPr>
        <w:br/>
        <w:t>(</w:t>
      </w:r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  <w:lang w:val="be-BY"/>
        </w:rPr>
        <w:t>г</w:t>
      </w:r>
      <w:proofErr w:type="gramEnd"/>
      <w:r w:rsidRPr="00A82E81">
        <w:rPr>
          <w:rFonts w:ascii="Times New Roman" w:eastAsia="Times New Roman" w:hAnsi="Times New Roman" w:cs="Times New Roman"/>
          <w:sz w:val="30"/>
          <w:szCs w:val="30"/>
          <w:lang w:val="be-BY"/>
        </w:rPr>
        <w:t>. Круглое).</w:t>
      </w:r>
    </w:p>
    <w:p w:rsidR="001C7070" w:rsidRPr="00A82E81" w:rsidRDefault="001C7070" w:rsidP="001C7070">
      <w:pPr>
        <w:pStyle w:val="a3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30"/>
          <w:szCs w:val="30"/>
        </w:rPr>
      </w:pPr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Сценическая площадка «Наша сценическая площадка» (Могилевский район, дер. </w:t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Сумароково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>).</w:t>
      </w:r>
    </w:p>
    <w:p w:rsidR="001C7070" w:rsidRPr="00A82E81" w:rsidRDefault="001C7070" w:rsidP="001C7070">
      <w:pPr>
        <w:pStyle w:val="a3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30"/>
          <w:szCs w:val="30"/>
        </w:rPr>
      </w:pPr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Благоустройство парка отдыха </w:t>
      </w:r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аг</w:t>
      </w:r>
      <w:proofErr w:type="spellEnd"/>
      <w:proofErr w:type="gram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Восход Могилевского района (Могилевский район, </w:t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аг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>.</w:t>
      </w:r>
      <w:proofErr w:type="gram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</w:rPr>
        <w:t>Восход).</w:t>
      </w:r>
      <w:proofErr w:type="gramEnd"/>
    </w:p>
    <w:p w:rsidR="001C7070" w:rsidRPr="00A82E81" w:rsidRDefault="001C7070" w:rsidP="001C7070">
      <w:pPr>
        <w:pStyle w:val="a3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30"/>
          <w:szCs w:val="30"/>
        </w:rPr>
      </w:pPr>
      <w:r w:rsidRPr="00A82E81">
        <w:rPr>
          <w:rFonts w:ascii="Times New Roman" w:eastAsia="Times New Roman" w:hAnsi="Times New Roman" w:cs="Times New Roman"/>
          <w:sz w:val="30"/>
          <w:szCs w:val="30"/>
        </w:rPr>
        <w:t>Строительство крытой площадки для проведения культурно-массовых мероприятий (Могилевский район, пос. Мирный).</w:t>
      </w:r>
    </w:p>
    <w:p w:rsidR="001C7070" w:rsidRPr="00A82E81" w:rsidRDefault="001C7070" w:rsidP="001C7070">
      <w:pPr>
        <w:pStyle w:val="a3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30"/>
          <w:szCs w:val="30"/>
        </w:rPr>
      </w:pPr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Обустройство зоны для массового отдыха </w:t>
      </w:r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аг</w:t>
      </w:r>
      <w:proofErr w:type="spellEnd"/>
      <w:proofErr w:type="gram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Романовичи «Отдыхаем всем </w:t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агрогородком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» (Могилевский район, </w:t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аг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>.</w:t>
      </w:r>
      <w:proofErr w:type="gram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</w:rPr>
        <w:t>Романовичи).</w:t>
      </w:r>
      <w:proofErr w:type="gramEnd"/>
    </w:p>
    <w:p w:rsidR="001C7070" w:rsidRPr="00A82E81" w:rsidRDefault="001C7070" w:rsidP="001C7070">
      <w:pPr>
        <w:pStyle w:val="a3"/>
        <w:numPr>
          <w:ilvl w:val="0"/>
          <w:numId w:val="4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Благоустройство озера, находящегося на территории Ботанического памятника природы местного значения «Дашковский парк» (Могилевский район, </w:t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аг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>.</w:t>
      </w:r>
      <w:proofErr w:type="gram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</w:rPr>
        <w:t>Дашковка).</w:t>
      </w:r>
      <w:proofErr w:type="gramEnd"/>
    </w:p>
    <w:p w:rsidR="001C7070" w:rsidRPr="00A82E81" w:rsidRDefault="001C7070" w:rsidP="001C707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Уютный уголок (Чаусский район, дер. </w:t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Голочево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>).</w:t>
      </w:r>
    </w:p>
    <w:p w:rsidR="001C7070" w:rsidRPr="00A82E81" w:rsidRDefault="001C7070" w:rsidP="001C707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Текущий ремонт памятника погибшим землякам </w:t>
      </w:r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аг</w:t>
      </w:r>
      <w:proofErr w:type="spellEnd"/>
      <w:proofErr w:type="gram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Сластены и благоустройство прилегающей к нему территории (Чаусский район, </w:t>
      </w:r>
      <w:r w:rsidRPr="00A82E81">
        <w:rPr>
          <w:rFonts w:ascii="Times New Roman" w:eastAsia="Times New Roman" w:hAnsi="Times New Roman" w:cs="Times New Roman"/>
          <w:sz w:val="30"/>
          <w:szCs w:val="30"/>
        </w:rPr>
        <w:br/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аг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>.</w:t>
      </w:r>
      <w:proofErr w:type="gram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</w:rPr>
        <w:t>Сластены).</w:t>
      </w:r>
      <w:proofErr w:type="gramEnd"/>
    </w:p>
    <w:p w:rsidR="001C7070" w:rsidRPr="00A82E81" w:rsidRDefault="001C7070" w:rsidP="001C707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2E81">
        <w:rPr>
          <w:rFonts w:ascii="Times New Roman" w:eastAsia="Times New Roman" w:hAnsi="Times New Roman" w:cs="Times New Roman"/>
          <w:sz w:val="30"/>
          <w:szCs w:val="30"/>
        </w:rPr>
        <w:t>Зона отдыха «Молодежный перекресток» (</w:t>
      </w:r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</w:rPr>
        <w:t>г</w:t>
      </w:r>
      <w:proofErr w:type="gramEnd"/>
      <w:r w:rsidRPr="00A82E81">
        <w:rPr>
          <w:rFonts w:ascii="Times New Roman" w:eastAsia="Times New Roman" w:hAnsi="Times New Roman" w:cs="Times New Roman"/>
          <w:sz w:val="30"/>
          <w:szCs w:val="30"/>
        </w:rPr>
        <w:t>. Чаусы).</w:t>
      </w:r>
    </w:p>
    <w:p w:rsidR="001C7070" w:rsidRPr="00A82E81" w:rsidRDefault="001C7070" w:rsidP="001C7070">
      <w:pPr>
        <w:pStyle w:val="a3"/>
        <w:numPr>
          <w:ilvl w:val="0"/>
          <w:numId w:val="4"/>
        </w:num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82E81">
        <w:rPr>
          <w:rFonts w:ascii="Times New Roman" w:eastAsia="Times New Roman" w:hAnsi="Times New Roman" w:cs="Times New Roman"/>
          <w:sz w:val="30"/>
          <w:szCs w:val="30"/>
        </w:rPr>
        <w:t>Городской пляж – место притяжения (</w:t>
      </w:r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</w:rPr>
        <w:t>г</w:t>
      </w:r>
      <w:proofErr w:type="gramEnd"/>
      <w:r w:rsidRPr="00A82E81">
        <w:rPr>
          <w:rFonts w:ascii="Times New Roman" w:eastAsia="Times New Roman" w:hAnsi="Times New Roman" w:cs="Times New Roman"/>
          <w:sz w:val="30"/>
          <w:szCs w:val="30"/>
        </w:rPr>
        <w:t>. Чаусы).</w:t>
      </w:r>
    </w:p>
    <w:p w:rsidR="001C7070" w:rsidRPr="00A82E81" w:rsidRDefault="001C7070" w:rsidP="001C7070">
      <w:pPr>
        <w:pStyle w:val="a3"/>
        <w:numPr>
          <w:ilvl w:val="0"/>
          <w:numId w:val="4"/>
        </w:num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A82E81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Мемориальный комплекс в дер. </w:t>
      </w:r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</w:rPr>
        <w:t>Старая</w:t>
      </w:r>
      <w:proofErr w:type="gram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Водва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(Шкловский район, дер. Старая </w:t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Водва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>).</w:t>
      </w:r>
    </w:p>
    <w:p w:rsidR="001C7070" w:rsidRPr="00A82E81" w:rsidRDefault="001C7070" w:rsidP="001C7070">
      <w:pPr>
        <w:pStyle w:val="a3"/>
        <w:numPr>
          <w:ilvl w:val="0"/>
          <w:numId w:val="4"/>
        </w:num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A82E81">
        <w:rPr>
          <w:rFonts w:ascii="Times New Roman" w:eastAsia="Times New Roman" w:hAnsi="Times New Roman" w:cs="Times New Roman"/>
          <w:sz w:val="30"/>
          <w:szCs w:val="30"/>
        </w:rPr>
        <w:t>Связь поколений, прошлое и будущее (</w:t>
      </w:r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</w:rPr>
        <w:t>г</w:t>
      </w:r>
      <w:proofErr w:type="gramEnd"/>
      <w:r w:rsidRPr="00A82E81">
        <w:rPr>
          <w:rFonts w:ascii="Times New Roman" w:eastAsia="Times New Roman" w:hAnsi="Times New Roman" w:cs="Times New Roman"/>
          <w:sz w:val="30"/>
          <w:szCs w:val="30"/>
        </w:rPr>
        <w:t>. Шклов).</w:t>
      </w:r>
    </w:p>
    <w:p w:rsidR="00FC6015" w:rsidRPr="00A82E81" w:rsidRDefault="00FC6015" w:rsidP="00FC6015">
      <w:pPr>
        <w:pStyle w:val="a3"/>
        <w:spacing w:after="0" w:line="240" w:lineRule="auto"/>
        <w:ind w:left="1070"/>
        <w:rPr>
          <w:rFonts w:ascii="Times New Roman" w:hAnsi="Times New Roman" w:cs="Times New Roman"/>
          <w:b/>
          <w:sz w:val="30"/>
          <w:szCs w:val="30"/>
        </w:rPr>
      </w:pPr>
    </w:p>
    <w:p w:rsidR="00FC6015" w:rsidRPr="00A82E81" w:rsidRDefault="00FC6015" w:rsidP="00FC601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82E81">
        <w:rPr>
          <w:rFonts w:ascii="Times New Roman" w:hAnsi="Times New Roman" w:cs="Times New Roman"/>
          <w:b/>
          <w:sz w:val="30"/>
          <w:szCs w:val="30"/>
        </w:rPr>
        <w:t>4 декабря 2025 г. 14.00</w:t>
      </w:r>
    </w:p>
    <w:p w:rsidR="00FC6015" w:rsidRPr="00A82E81" w:rsidRDefault="00FC6015" w:rsidP="00FC601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82E81">
        <w:rPr>
          <w:rFonts w:ascii="Times New Roman" w:hAnsi="Times New Roman" w:cs="Times New Roman"/>
          <w:b/>
          <w:sz w:val="30"/>
          <w:szCs w:val="30"/>
        </w:rPr>
        <w:t>Могилевский облисполком, зал селекторных совещаний</w:t>
      </w:r>
    </w:p>
    <w:p w:rsidR="00D74445" w:rsidRPr="00A82E81" w:rsidRDefault="00D74445" w:rsidP="00FC601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74445" w:rsidRPr="00A82E81" w:rsidRDefault="00D74445" w:rsidP="00D74445">
      <w:pPr>
        <w:pStyle w:val="a3"/>
        <w:numPr>
          <w:ilvl w:val="0"/>
          <w:numId w:val="15"/>
        </w:num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82E81">
        <w:rPr>
          <w:rFonts w:ascii="Times New Roman" w:eastAsia="Times New Roman" w:hAnsi="Times New Roman" w:cs="Times New Roman"/>
          <w:sz w:val="30"/>
          <w:szCs w:val="30"/>
        </w:rPr>
        <w:t>Спортивно-игровая площадка «Городок здоровья» (</w:t>
      </w:r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</w:rPr>
        <w:t>г</w:t>
      </w:r>
      <w:proofErr w:type="gramEnd"/>
      <w:r w:rsidRPr="00A82E81">
        <w:rPr>
          <w:rFonts w:ascii="Times New Roman" w:eastAsia="Times New Roman" w:hAnsi="Times New Roman" w:cs="Times New Roman"/>
          <w:sz w:val="30"/>
          <w:szCs w:val="30"/>
        </w:rPr>
        <w:t>. Горки).</w:t>
      </w:r>
    </w:p>
    <w:p w:rsidR="00E06B5F" w:rsidRPr="00A82E81" w:rsidRDefault="00E06B5F" w:rsidP="00FC6015">
      <w:pPr>
        <w:pStyle w:val="a3"/>
        <w:numPr>
          <w:ilvl w:val="0"/>
          <w:numId w:val="15"/>
        </w:num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Текущий ремонт памятника погибшим землякам </w:t>
      </w:r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аг</w:t>
      </w:r>
      <w:proofErr w:type="spellEnd"/>
      <w:proofErr w:type="gram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Пудовня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Дрибинского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района «Это надо живым!» </w:t>
      </w:r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</w:rPr>
        <w:t>(</w:t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Дрибинский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район, </w:t>
      </w:r>
      <w:r w:rsidRPr="00A82E81">
        <w:rPr>
          <w:rFonts w:ascii="Times New Roman" w:eastAsia="Times New Roman" w:hAnsi="Times New Roman" w:cs="Times New Roman"/>
          <w:sz w:val="30"/>
          <w:szCs w:val="30"/>
        </w:rPr>
        <w:br/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аг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>.</w:t>
      </w:r>
      <w:proofErr w:type="gram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</w:rPr>
        <w:t>Пудовня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>).</w:t>
      </w:r>
      <w:proofErr w:type="gramEnd"/>
    </w:p>
    <w:p w:rsidR="00E06B5F" w:rsidRPr="00A82E81" w:rsidRDefault="00E06B5F" w:rsidP="00FC6015">
      <w:pPr>
        <w:pStyle w:val="a3"/>
        <w:numPr>
          <w:ilvl w:val="0"/>
          <w:numId w:val="15"/>
        </w:num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Текущий ремонт братской могилы в дер. Сластены </w:t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Дрибинского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района «ПОМНИМ. НЕ ЗАБУДЕМ» (</w:t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Дрибинский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район, дер. Сластены).</w:t>
      </w:r>
    </w:p>
    <w:p w:rsidR="00E06B5F" w:rsidRPr="00A82E81" w:rsidRDefault="00E06B5F" w:rsidP="00FC6015">
      <w:pPr>
        <w:pStyle w:val="a3"/>
        <w:numPr>
          <w:ilvl w:val="0"/>
          <w:numId w:val="15"/>
        </w:numPr>
        <w:tabs>
          <w:tab w:val="left" w:pos="0"/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</w:rPr>
        <w:t>Памяти павших будем достойны (</w:t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Климовичкий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район, </w:t>
      </w:r>
      <w:r w:rsidRPr="00A82E81">
        <w:rPr>
          <w:rFonts w:ascii="Times New Roman" w:eastAsia="Times New Roman" w:hAnsi="Times New Roman" w:cs="Times New Roman"/>
          <w:sz w:val="30"/>
          <w:szCs w:val="30"/>
        </w:rPr>
        <w:br/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аг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>.</w:t>
      </w:r>
      <w:proofErr w:type="gram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</w:rPr>
        <w:t>Родня).</w:t>
      </w:r>
      <w:proofErr w:type="gramEnd"/>
    </w:p>
    <w:p w:rsidR="00E06B5F" w:rsidRPr="00A82E81" w:rsidRDefault="00E06B5F" w:rsidP="00FC6015">
      <w:pPr>
        <w:pStyle w:val="a3"/>
        <w:numPr>
          <w:ilvl w:val="0"/>
          <w:numId w:val="15"/>
        </w:numPr>
        <w:tabs>
          <w:tab w:val="left" w:pos="0"/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30"/>
          <w:szCs w:val="30"/>
        </w:rPr>
      </w:pPr>
      <w:r w:rsidRPr="00A82E81">
        <w:rPr>
          <w:rFonts w:ascii="Times New Roman" w:eastAsia="Times New Roman" w:hAnsi="Times New Roman" w:cs="Times New Roman"/>
          <w:sz w:val="30"/>
          <w:szCs w:val="30"/>
        </w:rPr>
        <w:t>Благоустройство детской игровой площадки «Под крылом самолета» (</w:t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Климовичский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район, дер. Барсуки).</w:t>
      </w:r>
    </w:p>
    <w:p w:rsidR="00E06B5F" w:rsidRPr="00A82E81" w:rsidRDefault="00E06B5F" w:rsidP="00FC6015">
      <w:pPr>
        <w:pStyle w:val="a3"/>
        <w:numPr>
          <w:ilvl w:val="0"/>
          <w:numId w:val="15"/>
        </w:numPr>
        <w:tabs>
          <w:tab w:val="left" w:pos="0"/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</w:rPr>
        <w:t>Молодежная инициатива (</w:t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Климовичский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район, </w:t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аг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>.</w:t>
      </w:r>
      <w:proofErr w:type="gram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</w:rPr>
        <w:t>Тимоново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>).</w:t>
      </w:r>
      <w:proofErr w:type="gramEnd"/>
    </w:p>
    <w:p w:rsidR="00FC6015" w:rsidRPr="00A82E81" w:rsidRDefault="00FC6015" w:rsidP="00FC6015">
      <w:pPr>
        <w:pStyle w:val="a3"/>
        <w:numPr>
          <w:ilvl w:val="0"/>
          <w:numId w:val="15"/>
        </w:numPr>
        <w:tabs>
          <w:tab w:val="left" w:pos="0"/>
          <w:tab w:val="left" w:pos="1418"/>
        </w:tabs>
        <w:spacing w:after="0" w:line="240" w:lineRule="auto"/>
        <w:ind w:left="0" w:firstLine="710"/>
        <w:jc w:val="both"/>
        <w:rPr>
          <w:sz w:val="30"/>
          <w:szCs w:val="30"/>
        </w:rPr>
      </w:pPr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Капитальный ремонт памятного знака </w:t>
      </w:r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аг</w:t>
      </w:r>
      <w:proofErr w:type="spellEnd"/>
      <w:proofErr w:type="gram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proofErr w:type="spellStart"/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</w:rPr>
        <w:t>Муравилье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(</w:t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Костюковичский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район, </w:t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аг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>.</w:t>
      </w:r>
      <w:proofErr w:type="gram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</w:rPr>
        <w:t>Муравилье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>).</w:t>
      </w:r>
      <w:proofErr w:type="gramEnd"/>
    </w:p>
    <w:p w:rsidR="00FC6015" w:rsidRPr="00A82E81" w:rsidRDefault="00FC6015" w:rsidP="00FC6015">
      <w:pPr>
        <w:pStyle w:val="a3"/>
        <w:numPr>
          <w:ilvl w:val="0"/>
          <w:numId w:val="15"/>
        </w:numPr>
        <w:tabs>
          <w:tab w:val="left" w:pos="0"/>
          <w:tab w:val="left" w:pos="1418"/>
        </w:tabs>
        <w:spacing w:after="0" w:line="240" w:lineRule="auto"/>
        <w:ind w:left="0" w:firstLine="710"/>
        <w:jc w:val="both"/>
        <w:rPr>
          <w:sz w:val="30"/>
          <w:szCs w:val="30"/>
        </w:rPr>
      </w:pPr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Капитальный ремонт памятного знака </w:t>
      </w:r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аг</w:t>
      </w:r>
      <w:proofErr w:type="spellEnd"/>
      <w:proofErr w:type="gram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</w:rPr>
        <w:t>Новые Самотевичи (</w:t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Костюковичский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район, </w:t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аг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>.</w:t>
      </w:r>
      <w:proofErr w:type="gram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</w:rPr>
        <w:t>Новые Самотевичи).</w:t>
      </w:r>
      <w:proofErr w:type="gramEnd"/>
    </w:p>
    <w:p w:rsidR="00FC6015" w:rsidRPr="00A82E81" w:rsidRDefault="00FC6015" w:rsidP="00FC6015">
      <w:pPr>
        <w:pStyle w:val="a3"/>
        <w:numPr>
          <w:ilvl w:val="0"/>
          <w:numId w:val="15"/>
        </w:numPr>
        <w:tabs>
          <w:tab w:val="left" w:pos="0"/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30"/>
          <w:szCs w:val="30"/>
        </w:rPr>
      </w:pPr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Установка малой архитектурной формы «Костюковичи-1508» </w:t>
      </w:r>
      <w:r w:rsidRPr="00A82E81">
        <w:rPr>
          <w:rFonts w:ascii="Times New Roman" w:eastAsia="Times New Roman" w:hAnsi="Times New Roman" w:cs="Times New Roman"/>
          <w:sz w:val="30"/>
          <w:szCs w:val="30"/>
        </w:rPr>
        <w:br/>
        <w:t>(г. Костюковичи).</w:t>
      </w:r>
    </w:p>
    <w:p w:rsidR="00FC6015" w:rsidRPr="00A82E81" w:rsidRDefault="00FC6015" w:rsidP="00FC6015">
      <w:pPr>
        <w:pStyle w:val="a3"/>
        <w:numPr>
          <w:ilvl w:val="0"/>
          <w:numId w:val="15"/>
        </w:numPr>
        <w:tabs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SMART-ПЛОЩАДКА (Краснопольский район, </w:t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аг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>.</w:t>
      </w:r>
      <w:proofErr w:type="gram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</w:rPr>
        <w:t>Яновка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>).</w:t>
      </w:r>
      <w:proofErr w:type="gramEnd"/>
    </w:p>
    <w:p w:rsidR="00FC6015" w:rsidRPr="00A82E81" w:rsidRDefault="00FC6015" w:rsidP="00FC6015">
      <w:pPr>
        <w:pStyle w:val="a3"/>
        <w:numPr>
          <w:ilvl w:val="0"/>
          <w:numId w:val="15"/>
        </w:numPr>
        <w:tabs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</w:rPr>
        <w:t>Отдых под крышей (г.п.</w:t>
      </w:r>
      <w:proofErr w:type="gram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</w:rPr>
        <w:t>Хотимск).</w:t>
      </w:r>
      <w:proofErr w:type="gramEnd"/>
    </w:p>
    <w:p w:rsidR="00FC6015" w:rsidRPr="00A82E81" w:rsidRDefault="00FC6015" w:rsidP="00FC6015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</w:rPr>
        <w:t>Шаг в жизнь (</w:t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Хотимский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район, </w:t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аг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>.</w:t>
      </w:r>
      <w:proofErr w:type="gram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</w:rPr>
        <w:t>Беседовичи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>).</w:t>
      </w:r>
      <w:proofErr w:type="gramEnd"/>
    </w:p>
    <w:p w:rsidR="00FC6015" w:rsidRPr="00A82E81" w:rsidRDefault="00FC6015" w:rsidP="00FC6015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</w:rPr>
        <w:t>Текущий ремонт зоны центрального парка «Молодежь и наследие» (г.п.</w:t>
      </w:r>
      <w:proofErr w:type="gram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</w:rPr>
        <w:t>Хотимск).</w:t>
      </w:r>
      <w:proofErr w:type="gramEnd"/>
    </w:p>
    <w:p w:rsidR="00FC6015" w:rsidRPr="00A82E81" w:rsidRDefault="00FC6015" w:rsidP="00FC6015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709"/>
        <w:jc w:val="both"/>
        <w:rPr>
          <w:sz w:val="30"/>
          <w:szCs w:val="30"/>
        </w:rPr>
      </w:pPr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Создание </w:t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муралов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«Хроники региона: история и фестивали в </w:t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муралах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>» (г.п.</w:t>
      </w:r>
      <w:proofErr w:type="gram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</w:rPr>
        <w:t>Хотимск).</w:t>
      </w:r>
      <w:proofErr w:type="gramEnd"/>
    </w:p>
    <w:p w:rsidR="00FC6015" w:rsidRPr="00A82E81" w:rsidRDefault="00FC6015" w:rsidP="00FC6015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709"/>
        <w:jc w:val="both"/>
        <w:rPr>
          <w:sz w:val="30"/>
          <w:szCs w:val="30"/>
        </w:rPr>
      </w:pPr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Благоустройство обелиска </w:t>
      </w:r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аг</w:t>
      </w:r>
      <w:proofErr w:type="spellEnd"/>
      <w:proofErr w:type="gram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proofErr w:type="spellStart"/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</w:rPr>
        <w:t>Липовка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(</w:t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Хотимский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район, </w:t>
      </w:r>
      <w:r w:rsidRPr="00A82E81">
        <w:rPr>
          <w:rFonts w:ascii="Times New Roman" w:eastAsia="Times New Roman" w:hAnsi="Times New Roman" w:cs="Times New Roman"/>
          <w:sz w:val="30"/>
          <w:szCs w:val="30"/>
        </w:rPr>
        <w:br/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аг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>.</w:t>
      </w:r>
      <w:proofErr w:type="gram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</w:rPr>
        <w:t>Липовка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>).</w:t>
      </w:r>
      <w:proofErr w:type="gramEnd"/>
    </w:p>
    <w:p w:rsidR="00FC6015" w:rsidRPr="00A82E81" w:rsidRDefault="00FC6015" w:rsidP="00FC6015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709"/>
        <w:jc w:val="both"/>
        <w:rPr>
          <w:sz w:val="30"/>
          <w:szCs w:val="30"/>
        </w:rPr>
      </w:pPr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Устройство тротуарной дорожки к памятному знаку </w:t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П.С.Антоненко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(</w:t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Хотимский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район, </w:t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аг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>.</w:t>
      </w:r>
      <w:proofErr w:type="gram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</w:rPr>
        <w:t>Березки).</w:t>
      </w:r>
      <w:proofErr w:type="gramEnd"/>
    </w:p>
    <w:p w:rsidR="00FC6015" w:rsidRPr="00A82E81" w:rsidRDefault="00FC6015" w:rsidP="00FC6015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Молодежный пресс-центр «Школа </w:t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блогера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>» (г. Чериков).</w:t>
      </w:r>
    </w:p>
    <w:p w:rsidR="00E06B5F" w:rsidRPr="00A82E81" w:rsidRDefault="00E06B5F" w:rsidP="00E06B5F">
      <w:pPr>
        <w:pStyle w:val="a3"/>
        <w:tabs>
          <w:tab w:val="left" w:pos="0"/>
          <w:tab w:val="left" w:pos="1418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FC6015" w:rsidRPr="00A82E81" w:rsidRDefault="00FC6015" w:rsidP="00FC60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82E81">
        <w:rPr>
          <w:rFonts w:ascii="Times New Roman" w:hAnsi="Times New Roman" w:cs="Times New Roman"/>
          <w:b/>
          <w:sz w:val="30"/>
          <w:szCs w:val="30"/>
        </w:rPr>
        <w:t xml:space="preserve">10 декабря 2025 г. 14.00 </w:t>
      </w:r>
    </w:p>
    <w:p w:rsidR="00FC6015" w:rsidRPr="00A82E81" w:rsidRDefault="00FC6015" w:rsidP="00FC601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82E81">
        <w:rPr>
          <w:rFonts w:ascii="Times New Roman" w:hAnsi="Times New Roman" w:cs="Times New Roman"/>
          <w:b/>
          <w:sz w:val="30"/>
          <w:szCs w:val="30"/>
        </w:rPr>
        <w:t>Могилевский облисполком, зал селекторных совещаний</w:t>
      </w:r>
    </w:p>
    <w:p w:rsidR="001C7070" w:rsidRPr="00A82E81" w:rsidRDefault="001C7070" w:rsidP="001C7070">
      <w:pPr>
        <w:pStyle w:val="a3"/>
        <w:numPr>
          <w:ilvl w:val="0"/>
          <w:numId w:val="13"/>
        </w:num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82E81">
        <w:rPr>
          <w:rFonts w:ascii="Times New Roman" w:eastAsia="Calibri" w:hAnsi="Times New Roman" w:cs="Times New Roman"/>
          <w:sz w:val="30"/>
          <w:szCs w:val="30"/>
        </w:rPr>
        <w:t>Бобруйск молодежный (</w:t>
      </w:r>
      <w:proofErr w:type="gramStart"/>
      <w:r w:rsidRPr="00A82E81">
        <w:rPr>
          <w:rFonts w:ascii="Times New Roman" w:eastAsia="Calibri" w:hAnsi="Times New Roman" w:cs="Times New Roman"/>
          <w:sz w:val="30"/>
          <w:szCs w:val="30"/>
        </w:rPr>
        <w:t>г</w:t>
      </w:r>
      <w:proofErr w:type="gramEnd"/>
      <w:r w:rsidRPr="00A82E81">
        <w:rPr>
          <w:rFonts w:ascii="Times New Roman" w:eastAsia="Calibri" w:hAnsi="Times New Roman" w:cs="Times New Roman"/>
          <w:sz w:val="30"/>
          <w:szCs w:val="30"/>
        </w:rPr>
        <w:t>. Бобруйск).</w:t>
      </w:r>
    </w:p>
    <w:p w:rsidR="008640B1" w:rsidRPr="00A82E81" w:rsidRDefault="008640B1" w:rsidP="008640B1">
      <w:pPr>
        <w:pStyle w:val="a3"/>
        <w:numPr>
          <w:ilvl w:val="0"/>
          <w:numId w:val="13"/>
        </w:num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Обновление Мемориального комплекса «Курган Славы» в честь воинов 1-го Белорусского фронта и партизан, погибших при освобождении </w:t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lastRenderedPageBreak/>
        <w:t>Бобруйского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района в д. </w:t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Сычково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(</w:t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Бобруйский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район, </w:t>
      </w:r>
      <w:r w:rsidRPr="00A82E81">
        <w:rPr>
          <w:rFonts w:ascii="Times New Roman" w:eastAsia="Times New Roman" w:hAnsi="Times New Roman" w:cs="Times New Roman"/>
          <w:sz w:val="30"/>
          <w:szCs w:val="30"/>
        </w:rPr>
        <w:br/>
        <w:t xml:space="preserve">дер. </w:t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Сычково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>).</w:t>
      </w:r>
    </w:p>
    <w:p w:rsidR="008640B1" w:rsidRPr="00A82E81" w:rsidRDefault="008640B1" w:rsidP="00FC6015">
      <w:pPr>
        <w:pStyle w:val="a3"/>
        <w:numPr>
          <w:ilvl w:val="0"/>
          <w:numId w:val="13"/>
        </w:num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Чтим подвиг </w:t>
      </w:r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</w:rPr>
        <w:t>павших</w:t>
      </w:r>
      <w:proofErr w:type="gram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(</w:t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Бобруйский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район, пос. Глуша).</w:t>
      </w:r>
    </w:p>
    <w:p w:rsidR="008640B1" w:rsidRPr="00A82E81" w:rsidRDefault="008640B1" w:rsidP="00FC6015">
      <w:pPr>
        <w:pStyle w:val="a3"/>
        <w:numPr>
          <w:ilvl w:val="0"/>
          <w:numId w:val="13"/>
        </w:numPr>
        <w:tabs>
          <w:tab w:val="left" w:pos="0"/>
          <w:tab w:val="left" w:pos="1418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Ремонт ограждения и благоустройство территории, прилегающей к памятнику односельчанам, жертвам фашизма </w:t>
      </w:r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аг</w:t>
      </w:r>
      <w:proofErr w:type="spellEnd"/>
      <w:proofErr w:type="gram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proofErr w:type="spellStart"/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</w:rPr>
        <w:t>Заелица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(</w:t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Глусский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район, </w:t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аг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>.</w:t>
      </w:r>
      <w:proofErr w:type="gram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</w:rPr>
        <w:t>Заелица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>).</w:t>
      </w:r>
      <w:proofErr w:type="gramEnd"/>
    </w:p>
    <w:p w:rsidR="008640B1" w:rsidRPr="00A82E81" w:rsidRDefault="008640B1" w:rsidP="00FC6015">
      <w:pPr>
        <w:pStyle w:val="a3"/>
        <w:numPr>
          <w:ilvl w:val="0"/>
          <w:numId w:val="13"/>
        </w:num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</w:rPr>
        <w:t>Память поколений (г.п.</w:t>
      </w:r>
      <w:proofErr w:type="gram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</w:rPr>
        <w:t>Глуск).</w:t>
      </w:r>
      <w:proofErr w:type="gramEnd"/>
    </w:p>
    <w:p w:rsidR="00FC6015" w:rsidRPr="00A82E81" w:rsidRDefault="00FC6015" w:rsidP="00FC6015">
      <w:pPr>
        <w:pStyle w:val="a3"/>
        <w:numPr>
          <w:ilvl w:val="0"/>
          <w:numId w:val="13"/>
        </w:num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30"/>
          <w:szCs w:val="30"/>
        </w:rPr>
      </w:pPr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Ремонт с элементами реконструкции памятника землякам в </w:t>
      </w:r>
      <w:r w:rsidRPr="00A82E81">
        <w:rPr>
          <w:rFonts w:ascii="Times New Roman" w:eastAsia="Times New Roman" w:hAnsi="Times New Roman" w:cs="Times New Roman"/>
          <w:sz w:val="30"/>
          <w:szCs w:val="30"/>
        </w:rPr>
        <w:br/>
        <w:t xml:space="preserve">дер. </w:t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Шалаевка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(Кировский район, дер. </w:t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Шалаевка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>).</w:t>
      </w:r>
    </w:p>
    <w:p w:rsidR="00FC6015" w:rsidRPr="00A82E81" w:rsidRDefault="00FC6015" w:rsidP="00FC6015">
      <w:pPr>
        <w:pStyle w:val="a3"/>
        <w:numPr>
          <w:ilvl w:val="0"/>
          <w:numId w:val="13"/>
        </w:numPr>
        <w:tabs>
          <w:tab w:val="left" w:pos="0"/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</w:rPr>
        <w:t>Доступный спорт (</w:t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Кличевский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район, </w:t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аг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>.</w:t>
      </w:r>
      <w:proofErr w:type="gram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</w:rPr>
        <w:t>Новые Максимовичи).</w:t>
      </w:r>
      <w:proofErr w:type="gramEnd"/>
    </w:p>
    <w:p w:rsidR="00FC6015" w:rsidRPr="00A82E81" w:rsidRDefault="00FC6015" w:rsidP="00FC6015">
      <w:pPr>
        <w:pStyle w:val="a3"/>
        <w:numPr>
          <w:ilvl w:val="0"/>
          <w:numId w:val="13"/>
        </w:numPr>
        <w:tabs>
          <w:tab w:val="left" w:pos="0"/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30"/>
          <w:szCs w:val="30"/>
        </w:rPr>
      </w:pPr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Трагедия </w:t>
      </w:r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</w:rPr>
        <w:t>на</w:t>
      </w:r>
      <w:proofErr w:type="gram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</w:rPr>
        <w:t>Покрова</w:t>
      </w:r>
      <w:proofErr w:type="gram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(</w:t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Кличевский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район, дер. </w:t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Поплавы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>).</w:t>
      </w:r>
    </w:p>
    <w:p w:rsidR="00FC6015" w:rsidRPr="00A82E81" w:rsidRDefault="00FC6015" w:rsidP="00FC6015">
      <w:pPr>
        <w:pStyle w:val="a3"/>
        <w:numPr>
          <w:ilvl w:val="0"/>
          <w:numId w:val="13"/>
        </w:numPr>
        <w:tabs>
          <w:tab w:val="left" w:pos="0"/>
          <w:tab w:val="left" w:pos="1418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82E81">
        <w:rPr>
          <w:rFonts w:ascii="Times New Roman" w:eastAsia="Times New Roman" w:hAnsi="Times New Roman" w:cs="Times New Roman"/>
          <w:sz w:val="30"/>
          <w:szCs w:val="30"/>
        </w:rPr>
        <w:t>Мир роботов (</w:t>
      </w:r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</w:rPr>
        <w:t>г</w:t>
      </w:r>
      <w:proofErr w:type="gram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Кличев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>).</w:t>
      </w:r>
    </w:p>
    <w:p w:rsidR="00FC6015" w:rsidRPr="00A82E81" w:rsidRDefault="00FC6015" w:rsidP="00FC6015">
      <w:pPr>
        <w:pStyle w:val="a3"/>
        <w:numPr>
          <w:ilvl w:val="0"/>
          <w:numId w:val="13"/>
        </w:numPr>
        <w:tabs>
          <w:tab w:val="left" w:pos="0"/>
          <w:tab w:val="left" w:pos="1418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82E81">
        <w:rPr>
          <w:rFonts w:ascii="Times New Roman" w:eastAsia="Times New Roman" w:hAnsi="Times New Roman" w:cs="Times New Roman"/>
          <w:sz w:val="30"/>
          <w:szCs w:val="30"/>
        </w:rPr>
        <w:t>Библиотека – твоя территория (</w:t>
      </w:r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</w:rPr>
        <w:t>г</w:t>
      </w:r>
      <w:proofErr w:type="gram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Кличев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>).</w:t>
      </w:r>
    </w:p>
    <w:p w:rsidR="00E06B5F" w:rsidRPr="00A82E81" w:rsidRDefault="00E06B5F" w:rsidP="00FC6015">
      <w:pPr>
        <w:pStyle w:val="a3"/>
        <w:numPr>
          <w:ilvl w:val="0"/>
          <w:numId w:val="13"/>
        </w:numPr>
        <w:tabs>
          <w:tab w:val="left" w:pos="0"/>
          <w:tab w:val="left" w:pos="1418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82E81">
        <w:rPr>
          <w:rFonts w:ascii="Times New Roman" w:eastAsia="Times New Roman" w:hAnsi="Times New Roman" w:cs="Times New Roman"/>
          <w:sz w:val="30"/>
          <w:szCs w:val="30"/>
        </w:rPr>
        <w:t>Модернизация и оснащение школьного стадиона современным спортивным оборудованием для организации работы по пропаганде здорового образа жизни, физической культуры и спорта, активизации двигательной активности детей с ОПФР (г. Кричев).</w:t>
      </w:r>
    </w:p>
    <w:p w:rsidR="00E06B5F" w:rsidRPr="00A82E81" w:rsidRDefault="00E06B5F" w:rsidP="00FC6015">
      <w:pPr>
        <w:pStyle w:val="a3"/>
        <w:numPr>
          <w:ilvl w:val="0"/>
          <w:numId w:val="13"/>
        </w:numPr>
        <w:tabs>
          <w:tab w:val="left" w:pos="0"/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Арт-локация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для молодоженов «Место притяжения влюбленных» (</w:t>
      </w:r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</w:rPr>
        <w:t>г</w:t>
      </w:r>
      <w:proofErr w:type="gramEnd"/>
      <w:r w:rsidRPr="00A82E81">
        <w:rPr>
          <w:rFonts w:ascii="Times New Roman" w:eastAsia="Times New Roman" w:hAnsi="Times New Roman" w:cs="Times New Roman"/>
          <w:sz w:val="30"/>
          <w:szCs w:val="30"/>
        </w:rPr>
        <w:t>. Кричев).</w:t>
      </w:r>
    </w:p>
    <w:p w:rsidR="00E06B5F" w:rsidRPr="00A82E81" w:rsidRDefault="00E06B5F" w:rsidP="00FC6015">
      <w:pPr>
        <w:pStyle w:val="a3"/>
        <w:numPr>
          <w:ilvl w:val="0"/>
          <w:numId w:val="13"/>
        </w:numPr>
        <w:tabs>
          <w:tab w:val="left" w:pos="0"/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30"/>
          <w:szCs w:val="30"/>
        </w:rPr>
      </w:pPr>
      <w:r w:rsidRPr="00A82E81">
        <w:rPr>
          <w:rFonts w:ascii="Times New Roman" w:eastAsia="Times New Roman" w:hAnsi="Times New Roman" w:cs="Times New Roman"/>
          <w:sz w:val="30"/>
          <w:szCs w:val="30"/>
        </w:rPr>
        <w:t>Раскрасим мир ярче (</w:t>
      </w:r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</w:rPr>
        <w:t>г</w:t>
      </w:r>
      <w:proofErr w:type="gramEnd"/>
      <w:r w:rsidRPr="00A82E81">
        <w:rPr>
          <w:rFonts w:ascii="Times New Roman" w:eastAsia="Times New Roman" w:hAnsi="Times New Roman" w:cs="Times New Roman"/>
          <w:sz w:val="30"/>
          <w:szCs w:val="30"/>
        </w:rPr>
        <w:t>. Мстиславль).</w:t>
      </w:r>
    </w:p>
    <w:p w:rsidR="00E06B5F" w:rsidRPr="00A82E81" w:rsidRDefault="00E06B5F" w:rsidP="00FC6015">
      <w:pPr>
        <w:pStyle w:val="a3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</w:rPr>
        <w:t>Живи ярче (</w:t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Осиповичский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район, р.п.</w:t>
      </w:r>
      <w:proofErr w:type="gram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</w:rPr>
        <w:t>Елизово).</w:t>
      </w:r>
      <w:proofErr w:type="gramEnd"/>
    </w:p>
    <w:p w:rsidR="00E06B5F" w:rsidRPr="00A82E81" w:rsidRDefault="00E06B5F" w:rsidP="00FC6015">
      <w:pPr>
        <w:pStyle w:val="a3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30"/>
          <w:szCs w:val="30"/>
        </w:rPr>
      </w:pPr>
      <w:r w:rsidRPr="00A82E81">
        <w:rPr>
          <w:rFonts w:ascii="Times New Roman" w:eastAsia="Times New Roman" w:hAnsi="Times New Roman" w:cs="Times New Roman"/>
          <w:sz w:val="30"/>
          <w:szCs w:val="30"/>
        </w:rPr>
        <w:t>Долг памяти (</w:t>
      </w:r>
      <w:proofErr w:type="gramStart"/>
      <w:r w:rsidRPr="00A82E81">
        <w:rPr>
          <w:rFonts w:ascii="Times New Roman" w:eastAsia="Times New Roman" w:hAnsi="Times New Roman" w:cs="Times New Roman"/>
          <w:sz w:val="30"/>
          <w:szCs w:val="30"/>
        </w:rPr>
        <w:t>г</w:t>
      </w:r>
      <w:proofErr w:type="gramEnd"/>
      <w:r w:rsidRPr="00A82E81">
        <w:rPr>
          <w:rFonts w:ascii="Times New Roman" w:eastAsia="Times New Roman" w:hAnsi="Times New Roman" w:cs="Times New Roman"/>
          <w:sz w:val="30"/>
          <w:szCs w:val="30"/>
        </w:rPr>
        <w:t>. Осиповичи).</w:t>
      </w:r>
    </w:p>
    <w:p w:rsidR="00E06B5F" w:rsidRPr="00A82E81" w:rsidRDefault="00E06B5F" w:rsidP="00FC6015">
      <w:pPr>
        <w:pStyle w:val="a3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30"/>
          <w:szCs w:val="30"/>
        </w:rPr>
      </w:pPr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Славные имена земли </w:t>
      </w:r>
      <w:proofErr w:type="spellStart"/>
      <w:r w:rsidRPr="00A82E81">
        <w:rPr>
          <w:rFonts w:ascii="Times New Roman" w:eastAsia="Times New Roman" w:hAnsi="Times New Roman" w:cs="Times New Roman"/>
          <w:sz w:val="30"/>
          <w:szCs w:val="30"/>
        </w:rPr>
        <w:t>Славгородской</w:t>
      </w:r>
      <w:proofErr w:type="spellEnd"/>
      <w:r w:rsidRPr="00A82E81">
        <w:rPr>
          <w:rFonts w:ascii="Times New Roman" w:eastAsia="Times New Roman" w:hAnsi="Times New Roman" w:cs="Times New Roman"/>
          <w:sz w:val="30"/>
          <w:szCs w:val="30"/>
        </w:rPr>
        <w:t xml:space="preserve"> (г. Славгород).</w:t>
      </w:r>
    </w:p>
    <w:sectPr w:rsidR="00E06B5F" w:rsidRPr="00A82E81" w:rsidSect="00802215">
      <w:headerReference w:type="default" r:id="rId8"/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556" w:rsidRDefault="00B24556" w:rsidP="00D74445">
      <w:pPr>
        <w:spacing w:after="0" w:line="240" w:lineRule="auto"/>
      </w:pPr>
      <w:r>
        <w:separator/>
      </w:r>
    </w:p>
  </w:endnote>
  <w:endnote w:type="continuationSeparator" w:id="0">
    <w:p w:rsidR="00B24556" w:rsidRDefault="00B24556" w:rsidP="00D7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556" w:rsidRDefault="00B24556" w:rsidP="00D74445">
      <w:pPr>
        <w:spacing w:after="0" w:line="240" w:lineRule="auto"/>
      </w:pPr>
      <w:r>
        <w:separator/>
      </w:r>
    </w:p>
  </w:footnote>
  <w:footnote w:type="continuationSeparator" w:id="0">
    <w:p w:rsidR="00B24556" w:rsidRDefault="00B24556" w:rsidP="00D7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445" w:rsidRDefault="00D74445" w:rsidP="00D74445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1490"/>
    <w:multiLevelType w:val="hybridMultilevel"/>
    <w:tmpl w:val="D5AE3550"/>
    <w:lvl w:ilvl="0" w:tplc="9086FFC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E27417"/>
    <w:multiLevelType w:val="hybridMultilevel"/>
    <w:tmpl w:val="9A9E3F74"/>
    <w:lvl w:ilvl="0" w:tplc="79EE134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4E347946">
      <w:start w:val="1"/>
      <w:numFmt w:val="decimal"/>
      <w:lvlText w:val="%2."/>
      <w:lvlJc w:val="left"/>
      <w:pPr>
        <w:ind w:left="2592" w:hanging="1164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A061B5F"/>
    <w:multiLevelType w:val="hybridMultilevel"/>
    <w:tmpl w:val="85220AD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61740"/>
    <w:multiLevelType w:val="multilevel"/>
    <w:tmpl w:val="58E27122"/>
    <w:lvl w:ilvl="0">
      <w:start w:val="3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9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8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3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9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96" w:hanging="2160"/>
      </w:pPr>
      <w:rPr>
        <w:rFonts w:hint="default"/>
      </w:rPr>
    </w:lvl>
  </w:abstractNum>
  <w:abstractNum w:abstractNumId="4">
    <w:nsid w:val="22386BE8"/>
    <w:multiLevelType w:val="hybridMultilevel"/>
    <w:tmpl w:val="F754E67A"/>
    <w:lvl w:ilvl="0" w:tplc="79EE134A">
      <w:start w:val="1"/>
      <w:numFmt w:val="decimal"/>
      <w:lvlText w:val="%1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19E2547"/>
    <w:multiLevelType w:val="hybridMultilevel"/>
    <w:tmpl w:val="333E3E90"/>
    <w:lvl w:ilvl="0" w:tplc="A9721CC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4D1AAA"/>
    <w:multiLevelType w:val="hybridMultilevel"/>
    <w:tmpl w:val="69A6773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3D662FF0"/>
    <w:multiLevelType w:val="hybridMultilevel"/>
    <w:tmpl w:val="80142520"/>
    <w:lvl w:ilvl="0" w:tplc="4E347946">
      <w:start w:val="1"/>
      <w:numFmt w:val="decimal"/>
      <w:lvlText w:val="%1."/>
      <w:lvlJc w:val="left"/>
      <w:pPr>
        <w:ind w:left="3305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3" w:hanging="360"/>
      </w:pPr>
    </w:lvl>
    <w:lvl w:ilvl="2" w:tplc="0419001B" w:tentative="1">
      <w:start w:val="1"/>
      <w:numFmt w:val="lowerRoman"/>
      <w:lvlText w:val="%3."/>
      <w:lvlJc w:val="right"/>
      <w:pPr>
        <w:ind w:left="2873" w:hanging="180"/>
      </w:pPr>
    </w:lvl>
    <w:lvl w:ilvl="3" w:tplc="0419000F" w:tentative="1">
      <w:start w:val="1"/>
      <w:numFmt w:val="decimal"/>
      <w:lvlText w:val="%4."/>
      <w:lvlJc w:val="left"/>
      <w:pPr>
        <w:ind w:left="3593" w:hanging="360"/>
      </w:pPr>
    </w:lvl>
    <w:lvl w:ilvl="4" w:tplc="04190019" w:tentative="1">
      <w:start w:val="1"/>
      <w:numFmt w:val="lowerLetter"/>
      <w:lvlText w:val="%5."/>
      <w:lvlJc w:val="left"/>
      <w:pPr>
        <w:ind w:left="4313" w:hanging="360"/>
      </w:pPr>
    </w:lvl>
    <w:lvl w:ilvl="5" w:tplc="0419001B" w:tentative="1">
      <w:start w:val="1"/>
      <w:numFmt w:val="lowerRoman"/>
      <w:lvlText w:val="%6."/>
      <w:lvlJc w:val="right"/>
      <w:pPr>
        <w:ind w:left="5033" w:hanging="180"/>
      </w:pPr>
    </w:lvl>
    <w:lvl w:ilvl="6" w:tplc="0419000F" w:tentative="1">
      <w:start w:val="1"/>
      <w:numFmt w:val="decimal"/>
      <w:lvlText w:val="%7."/>
      <w:lvlJc w:val="left"/>
      <w:pPr>
        <w:ind w:left="5753" w:hanging="360"/>
      </w:pPr>
    </w:lvl>
    <w:lvl w:ilvl="7" w:tplc="04190019" w:tentative="1">
      <w:start w:val="1"/>
      <w:numFmt w:val="lowerLetter"/>
      <w:lvlText w:val="%8."/>
      <w:lvlJc w:val="left"/>
      <w:pPr>
        <w:ind w:left="6473" w:hanging="360"/>
      </w:pPr>
    </w:lvl>
    <w:lvl w:ilvl="8" w:tplc="0419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8">
    <w:nsid w:val="44984E9A"/>
    <w:multiLevelType w:val="hybridMultilevel"/>
    <w:tmpl w:val="B71EAE12"/>
    <w:lvl w:ilvl="0" w:tplc="E144765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56277C"/>
    <w:multiLevelType w:val="hybridMultilevel"/>
    <w:tmpl w:val="0FCAF568"/>
    <w:lvl w:ilvl="0" w:tplc="4E347946">
      <w:start w:val="1"/>
      <w:numFmt w:val="decimal"/>
      <w:lvlText w:val="%1."/>
      <w:lvlJc w:val="left"/>
      <w:pPr>
        <w:ind w:left="3301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65A24D0"/>
    <w:multiLevelType w:val="multilevel"/>
    <w:tmpl w:val="2F3696E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4CCA34E6"/>
    <w:multiLevelType w:val="hybridMultilevel"/>
    <w:tmpl w:val="E9C4B696"/>
    <w:lvl w:ilvl="0" w:tplc="15CA264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873A7D"/>
    <w:multiLevelType w:val="hybridMultilevel"/>
    <w:tmpl w:val="627CBB22"/>
    <w:lvl w:ilvl="0" w:tplc="BE66D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D62338">
      <w:numFmt w:val="none"/>
      <w:lvlText w:val=""/>
      <w:lvlJc w:val="left"/>
      <w:pPr>
        <w:tabs>
          <w:tab w:val="num" w:pos="360"/>
        </w:tabs>
      </w:pPr>
    </w:lvl>
    <w:lvl w:ilvl="2" w:tplc="A73ADC10">
      <w:numFmt w:val="none"/>
      <w:lvlText w:val=""/>
      <w:lvlJc w:val="left"/>
      <w:pPr>
        <w:tabs>
          <w:tab w:val="num" w:pos="360"/>
        </w:tabs>
      </w:pPr>
    </w:lvl>
    <w:lvl w:ilvl="3" w:tplc="FCACE09E">
      <w:numFmt w:val="none"/>
      <w:lvlText w:val=""/>
      <w:lvlJc w:val="left"/>
      <w:pPr>
        <w:tabs>
          <w:tab w:val="num" w:pos="360"/>
        </w:tabs>
      </w:pPr>
    </w:lvl>
    <w:lvl w:ilvl="4" w:tplc="AD9486A2">
      <w:numFmt w:val="none"/>
      <w:lvlText w:val=""/>
      <w:lvlJc w:val="left"/>
      <w:pPr>
        <w:tabs>
          <w:tab w:val="num" w:pos="360"/>
        </w:tabs>
      </w:pPr>
    </w:lvl>
    <w:lvl w:ilvl="5" w:tplc="825A3D44">
      <w:numFmt w:val="none"/>
      <w:lvlText w:val=""/>
      <w:lvlJc w:val="left"/>
      <w:pPr>
        <w:tabs>
          <w:tab w:val="num" w:pos="360"/>
        </w:tabs>
      </w:pPr>
    </w:lvl>
    <w:lvl w:ilvl="6" w:tplc="DA102940">
      <w:numFmt w:val="none"/>
      <w:lvlText w:val=""/>
      <w:lvlJc w:val="left"/>
      <w:pPr>
        <w:tabs>
          <w:tab w:val="num" w:pos="360"/>
        </w:tabs>
      </w:pPr>
    </w:lvl>
    <w:lvl w:ilvl="7" w:tplc="E0329842">
      <w:numFmt w:val="none"/>
      <w:lvlText w:val=""/>
      <w:lvlJc w:val="left"/>
      <w:pPr>
        <w:tabs>
          <w:tab w:val="num" w:pos="360"/>
        </w:tabs>
      </w:pPr>
    </w:lvl>
    <w:lvl w:ilvl="8" w:tplc="8BD88672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BBC74E2"/>
    <w:multiLevelType w:val="hybridMultilevel"/>
    <w:tmpl w:val="BB485748"/>
    <w:lvl w:ilvl="0" w:tplc="4E347946">
      <w:start w:val="1"/>
      <w:numFmt w:val="decimal"/>
      <w:lvlText w:val="%1."/>
      <w:lvlJc w:val="left"/>
      <w:pPr>
        <w:ind w:left="3300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69CA401F"/>
    <w:multiLevelType w:val="hybridMultilevel"/>
    <w:tmpl w:val="6426729E"/>
    <w:lvl w:ilvl="0" w:tplc="49DE1FC6">
      <w:start w:val="1"/>
      <w:numFmt w:val="decimal"/>
      <w:lvlText w:val="%18,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5"/>
  </w:num>
  <w:num w:numId="5">
    <w:abstractNumId w:val="14"/>
  </w:num>
  <w:num w:numId="6">
    <w:abstractNumId w:val="2"/>
  </w:num>
  <w:num w:numId="7">
    <w:abstractNumId w:val="6"/>
  </w:num>
  <w:num w:numId="8">
    <w:abstractNumId w:val="4"/>
  </w:num>
  <w:num w:numId="9">
    <w:abstractNumId w:val="7"/>
  </w:num>
  <w:num w:numId="10">
    <w:abstractNumId w:val="13"/>
  </w:num>
  <w:num w:numId="11">
    <w:abstractNumId w:val="9"/>
  </w:num>
  <w:num w:numId="12">
    <w:abstractNumId w:val="3"/>
  </w:num>
  <w:num w:numId="13">
    <w:abstractNumId w:val="11"/>
  </w:num>
  <w:num w:numId="14">
    <w:abstractNumId w:val="8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4F7A"/>
    <w:rsid w:val="000106FF"/>
    <w:rsid w:val="00021D90"/>
    <w:rsid w:val="00031EFC"/>
    <w:rsid w:val="00040DA2"/>
    <w:rsid w:val="00047E6C"/>
    <w:rsid w:val="00056ACB"/>
    <w:rsid w:val="000B1C04"/>
    <w:rsid w:val="000D0BD4"/>
    <w:rsid w:val="000E2E0A"/>
    <w:rsid w:val="000E2F3E"/>
    <w:rsid w:val="000E79B5"/>
    <w:rsid w:val="00173554"/>
    <w:rsid w:val="00184439"/>
    <w:rsid w:val="00190DBC"/>
    <w:rsid w:val="001A77E2"/>
    <w:rsid w:val="001C7070"/>
    <w:rsid w:val="0031070F"/>
    <w:rsid w:val="00317911"/>
    <w:rsid w:val="00357D3C"/>
    <w:rsid w:val="0037121D"/>
    <w:rsid w:val="00397F6A"/>
    <w:rsid w:val="003B45FB"/>
    <w:rsid w:val="00427459"/>
    <w:rsid w:val="004610EF"/>
    <w:rsid w:val="00475EB8"/>
    <w:rsid w:val="0048789E"/>
    <w:rsid w:val="004B6EB7"/>
    <w:rsid w:val="004F27AE"/>
    <w:rsid w:val="005B37BB"/>
    <w:rsid w:val="005D7424"/>
    <w:rsid w:val="005E7846"/>
    <w:rsid w:val="00657814"/>
    <w:rsid w:val="0069462E"/>
    <w:rsid w:val="00702166"/>
    <w:rsid w:val="00725927"/>
    <w:rsid w:val="00750B9E"/>
    <w:rsid w:val="00761B4D"/>
    <w:rsid w:val="00787DE9"/>
    <w:rsid w:val="007C5803"/>
    <w:rsid w:val="007C7257"/>
    <w:rsid w:val="00802215"/>
    <w:rsid w:val="00840932"/>
    <w:rsid w:val="008640B1"/>
    <w:rsid w:val="0089064E"/>
    <w:rsid w:val="008B1900"/>
    <w:rsid w:val="008B476E"/>
    <w:rsid w:val="008D0F1B"/>
    <w:rsid w:val="009109A0"/>
    <w:rsid w:val="0092701B"/>
    <w:rsid w:val="00954BF9"/>
    <w:rsid w:val="00960F51"/>
    <w:rsid w:val="009639A9"/>
    <w:rsid w:val="00982025"/>
    <w:rsid w:val="00982463"/>
    <w:rsid w:val="009900C3"/>
    <w:rsid w:val="00997D0D"/>
    <w:rsid w:val="009F39D5"/>
    <w:rsid w:val="009F5E87"/>
    <w:rsid w:val="00A758E2"/>
    <w:rsid w:val="00A82E81"/>
    <w:rsid w:val="00AD5A93"/>
    <w:rsid w:val="00B162C8"/>
    <w:rsid w:val="00B24556"/>
    <w:rsid w:val="00B34F7A"/>
    <w:rsid w:val="00B91663"/>
    <w:rsid w:val="00BD65DE"/>
    <w:rsid w:val="00C231F5"/>
    <w:rsid w:val="00C85A44"/>
    <w:rsid w:val="00C90D45"/>
    <w:rsid w:val="00CA024C"/>
    <w:rsid w:val="00CA493A"/>
    <w:rsid w:val="00CC2D95"/>
    <w:rsid w:val="00D11A47"/>
    <w:rsid w:val="00D14C5C"/>
    <w:rsid w:val="00D31B92"/>
    <w:rsid w:val="00D34197"/>
    <w:rsid w:val="00D72886"/>
    <w:rsid w:val="00D74445"/>
    <w:rsid w:val="00D82977"/>
    <w:rsid w:val="00DC41F2"/>
    <w:rsid w:val="00DF0EA5"/>
    <w:rsid w:val="00E06B5F"/>
    <w:rsid w:val="00E143D7"/>
    <w:rsid w:val="00E4526D"/>
    <w:rsid w:val="00EC2261"/>
    <w:rsid w:val="00ED40EA"/>
    <w:rsid w:val="00F22707"/>
    <w:rsid w:val="00F303B8"/>
    <w:rsid w:val="00F47F33"/>
    <w:rsid w:val="00F604D8"/>
    <w:rsid w:val="00FA594E"/>
    <w:rsid w:val="00FC6015"/>
    <w:rsid w:val="00FD293D"/>
    <w:rsid w:val="00FD6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F33"/>
  </w:style>
  <w:style w:type="paragraph" w:styleId="3">
    <w:name w:val="heading 3"/>
    <w:basedOn w:val="a"/>
    <w:next w:val="a"/>
    <w:link w:val="30"/>
    <w:qFormat/>
    <w:rsid w:val="008D0F1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8D0F1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F51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8D0F1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D0F1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ody Text"/>
    <w:basedOn w:val="a"/>
    <w:link w:val="a5"/>
    <w:unhideWhenUsed/>
    <w:rsid w:val="008D0F1B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8D0F1B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8D0F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8D0F1B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0F1B"/>
    <w:pPr>
      <w:widowControl w:val="0"/>
      <w:shd w:val="clear" w:color="auto" w:fill="FFFFFF"/>
      <w:spacing w:after="1380" w:line="0" w:lineRule="atLeast"/>
      <w:jc w:val="right"/>
    </w:pPr>
    <w:rPr>
      <w:sz w:val="30"/>
      <w:szCs w:val="30"/>
    </w:rPr>
  </w:style>
  <w:style w:type="table" w:styleId="a6">
    <w:name w:val="Table Grid"/>
    <w:basedOn w:val="a1"/>
    <w:uiPriority w:val="59"/>
    <w:rsid w:val="00AD5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74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4445"/>
  </w:style>
  <w:style w:type="paragraph" w:styleId="a9">
    <w:name w:val="footer"/>
    <w:basedOn w:val="a"/>
    <w:link w:val="aa"/>
    <w:uiPriority w:val="99"/>
    <w:semiHidden/>
    <w:unhideWhenUsed/>
    <w:rsid w:val="00D74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744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222E5-AC46-4ABB-A2A3-F459D5613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7</Pages>
  <Words>1835</Words>
  <Characters>10462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2025-11-28T06:20:00Z</cp:lastPrinted>
  <dcterms:created xsi:type="dcterms:W3CDTF">2025-11-25T04:59:00Z</dcterms:created>
  <dcterms:modified xsi:type="dcterms:W3CDTF">2025-11-28T06:23:00Z</dcterms:modified>
</cp:coreProperties>
</file>